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D1" w:rsidRPr="00036833" w:rsidRDefault="00BC2498" w:rsidP="0080724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36833">
        <w:rPr>
          <w:rFonts w:ascii="Arial" w:eastAsia="Times New Roman" w:hAnsi="Arial" w:cs="Arial"/>
          <w:b/>
          <w:bCs/>
          <w:sz w:val="20"/>
          <w:szCs w:val="20"/>
        </w:rPr>
        <w:t>M</w:t>
      </w:r>
      <w:r w:rsidR="00EB4B9E" w:rsidRPr="00036833">
        <w:rPr>
          <w:rFonts w:ascii="Arial" w:eastAsia="Times New Roman" w:hAnsi="Arial" w:cs="Arial"/>
          <w:b/>
          <w:bCs/>
          <w:sz w:val="20"/>
          <w:szCs w:val="20"/>
        </w:rPr>
        <w:t>embers are summoned to the Pitcombe Parish Council Meeting to be held at</w:t>
      </w:r>
      <w:r w:rsidR="00D80319" w:rsidRPr="00036833">
        <w:rPr>
          <w:rFonts w:ascii="Arial" w:eastAsia="Times New Roman" w:hAnsi="Arial" w:cs="Arial"/>
          <w:b/>
          <w:bCs/>
          <w:sz w:val="20"/>
          <w:szCs w:val="20"/>
        </w:rPr>
        <w:t xml:space="preserve"> 7.30pm on</w:t>
      </w:r>
      <w:r w:rsidR="00EB4B9E" w:rsidRPr="0003683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555AA" w:rsidRPr="00036833">
        <w:rPr>
          <w:rFonts w:ascii="Arial" w:eastAsia="Times New Roman" w:hAnsi="Arial" w:cs="Arial"/>
          <w:b/>
          <w:bCs/>
          <w:sz w:val="20"/>
          <w:szCs w:val="20"/>
        </w:rPr>
        <w:t xml:space="preserve">Tuesday </w:t>
      </w:r>
      <w:r w:rsidR="00F47CC3" w:rsidRPr="00036833">
        <w:rPr>
          <w:rFonts w:ascii="Arial" w:eastAsia="Times New Roman" w:hAnsi="Arial" w:cs="Arial"/>
          <w:b/>
          <w:bCs/>
          <w:sz w:val="20"/>
          <w:szCs w:val="20"/>
        </w:rPr>
        <w:t>13</w:t>
      </w:r>
      <w:r w:rsidR="00635ED1" w:rsidRPr="00036833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th</w:t>
      </w:r>
      <w:r w:rsidR="00635ED1" w:rsidRPr="0003683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8A672F">
        <w:rPr>
          <w:rFonts w:ascii="Arial" w:eastAsia="Times New Roman" w:hAnsi="Arial" w:cs="Arial"/>
          <w:b/>
          <w:bCs/>
          <w:sz w:val="20"/>
          <w:szCs w:val="20"/>
        </w:rPr>
        <w:t>March</w:t>
      </w:r>
      <w:r w:rsidR="009E4347" w:rsidRPr="0003683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8D75C7" w:rsidRPr="00036833">
        <w:rPr>
          <w:rFonts w:ascii="Arial" w:eastAsia="Times New Roman" w:hAnsi="Arial" w:cs="Arial"/>
          <w:b/>
          <w:bCs/>
          <w:sz w:val="20"/>
          <w:szCs w:val="20"/>
        </w:rPr>
        <w:t>201</w:t>
      </w:r>
      <w:r w:rsidR="009E498F" w:rsidRPr="00036833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="00635ED1" w:rsidRPr="00036833">
        <w:rPr>
          <w:rFonts w:ascii="Arial" w:eastAsia="Times New Roman" w:hAnsi="Arial" w:cs="Arial"/>
          <w:b/>
          <w:bCs/>
          <w:sz w:val="20"/>
          <w:szCs w:val="20"/>
        </w:rPr>
        <w:t xml:space="preserve"> at Hadspen Village Hall.</w:t>
      </w:r>
    </w:p>
    <w:p w:rsidR="00186A08" w:rsidRPr="00036833" w:rsidRDefault="00186A08" w:rsidP="0080724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635ED1" w:rsidRPr="00036833" w:rsidRDefault="00635ED1" w:rsidP="0080724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t>Members are reminded that the Council has a general duty to consider the following matters in the exercise of any of its functions: Equal Opportunities (race, gender, sexual orientation, marital status, age and any disability) Crime &amp; Disorder, Health &amp; Safety and Human Rights.</w:t>
      </w:r>
    </w:p>
    <w:p w:rsidR="00635ED1" w:rsidRPr="00036833" w:rsidRDefault="00635ED1" w:rsidP="0080724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35ED1" w:rsidRPr="00036833" w:rsidRDefault="00635ED1" w:rsidP="0080724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t xml:space="preserve">Members of the public are invited to attend. The Chairman will allow a period of 10 minutes for questions from the public before the meeting begins. </w:t>
      </w:r>
    </w:p>
    <w:p w:rsidR="00635ED1" w:rsidRPr="00036833" w:rsidRDefault="00635ED1" w:rsidP="0080724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35ED1" w:rsidRPr="00036833" w:rsidRDefault="00635ED1" w:rsidP="0080724D">
      <w:pPr>
        <w:widowControl w:val="0"/>
        <w:numPr>
          <w:ilvl w:val="0"/>
          <w:numId w:val="1"/>
        </w:numPr>
        <w:tabs>
          <w:tab w:val="clear" w:pos="0"/>
          <w:tab w:val="left" w:pos="348"/>
          <w:tab w:val="left" w:pos="708"/>
        </w:tabs>
        <w:suppressAutoHyphens/>
        <w:overflowPunct w:val="0"/>
        <w:autoSpaceDE w:val="0"/>
        <w:spacing w:after="0" w:line="240" w:lineRule="auto"/>
        <w:ind w:left="348" w:hanging="360"/>
        <w:rPr>
          <w:rFonts w:ascii="Arial" w:eastAsia="Times New Roman" w:hAnsi="Arial" w:cs="Arial"/>
          <w:b/>
          <w:sz w:val="20"/>
          <w:szCs w:val="20"/>
        </w:rPr>
      </w:pPr>
      <w:r w:rsidRPr="00036833">
        <w:rPr>
          <w:rFonts w:ascii="Arial" w:eastAsia="Times New Roman" w:hAnsi="Arial" w:cs="Arial"/>
          <w:b/>
          <w:sz w:val="20"/>
          <w:szCs w:val="20"/>
        </w:rPr>
        <w:t>To receive Apologies for Absence.</w:t>
      </w:r>
    </w:p>
    <w:p w:rsidR="00635ED1" w:rsidRPr="00036833" w:rsidRDefault="00635ED1" w:rsidP="0080724D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36833">
        <w:rPr>
          <w:rFonts w:ascii="Arial" w:eastAsia="Times New Roman" w:hAnsi="Arial" w:cs="Arial"/>
          <w:b/>
          <w:sz w:val="20"/>
          <w:szCs w:val="20"/>
        </w:rPr>
        <w:t>To receive Declarations of any Unr</w:t>
      </w:r>
      <w:r w:rsidR="00F7798F">
        <w:rPr>
          <w:rFonts w:ascii="Arial" w:eastAsia="Times New Roman" w:hAnsi="Arial" w:cs="Arial"/>
          <w:b/>
          <w:sz w:val="20"/>
          <w:szCs w:val="20"/>
        </w:rPr>
        <w:t xml:space="preserve">egistered Disclosable Interests and </w:t>
      </w:r>
      <w:r w:rsidR="005F6D96">
        <w:rPr>
          <w:rFonts w:ascii="Arial" w:eastAsia="Times New Roman" w:hAnsi="Arial" w:cs="Arial"/>
          <w:b/>
          <w:sz w:val="20"/>
          <w:szCs w:val="20"/>
        </w:rPr>
        <w:t xml:space="preserve">to </w:t>
      </w:r>
      <w:r w:rsidR="00F7798F">
        <w:rPr>
          <w:rFonts w:ascii="Arial" w:eastAsia="Times New Roman" w:hAnsi="Arial" w:cs="Arial"/>
          <w:b/>
          <w:sz w:val="20"/>
          <w:szCs w:val="20"/>
        </w:rPr>
        <w:t xml:space="preserve">note that a dispensation has been granted for Councillor Comer in relation to item 6. ii. </w:t>
      </w:r>
      <w:proofErr w:type="gramStart"/>
      <w:r w:rsidR="00F7798F">
        <w:rPr>
          <w:rFonts w:ascii="Arial" w:eastAsia="Times New Roman" w:hAnsi="Arial" w:cs="Arial"/>
          <w:b/>
          <w:sz w:val="20"/>
          <w:szCs w:val="20"/>
        </w:rPr>
        <w:t>a</w:t>
      </w:r>
      <w:proofErr w:type="gramEnd"/>
      <w:r w:rsidR="00F7798F">
        <w:rPr>
          <w:rFonts w:ascii="Arial" w:eastAsia="Times New Roman" w:hAnsi="Arial" w:cs="Arial"/>
          <w:b/>
          <w:sz w:val="20"/>
          <w:szCs w:val="20"/>
        </w:rPr>
        <w:t xml:space="preserve">) to </w:t>
      </w:r>
      <w:r w:rsidR="005F6D96">
        <w:rPr>
          <w:rFonts w:ascii="Arial" w:eastAsia="Times New Roman" w:hAnsi="Arial" w:cs="Arial"/>
          <w:b/>
          <w:sz w:val="20"/>
          <w:szCs w:val="20"/>
        </w:rPr>
        <w:t>enable</w:t>
      </w:r>
      <w:r w:rsidR="00F7798F">
        <w:rPr>
          <w:rFonts w:ascii="Arial" w:eastAsia="Times New Roman" w:hAnsi="Arial" w:cs="Arial"/>
          <w:b/>
          <w:sz w:val="20"/>
          <w:szCs w:val="20"/>
        </w:rPr>
        <w:t xml:space="preserve"> her to speak but not to vote on this matter. </w:t>
      </w:r>
    </w:p>
    <w:p w:rsidR="00635ED1" w:rsidRPr="00036833" w:rsidRDefault="00635ED1" w:rsidP="0080724D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36833">
        <w:rPr>
          <w:rFonts w:ascii="Arial" w:eastAsia="Times New Roman" w:hAnsi="Arial" w:cs="Arial"/>
          <w:b/>
          <w:sz w:val="20"/>
          <w:szCs w:val="20"/>
        </w:rPr>
        <w:t xml:space="preserve">To approve the minutes of the </w:t>
      </w:r>
      <w:r w:rsidR="0015101E" w:rsidRPr="00036833">
        <w:rPr>
          <w:rFonts w:ascii="Arial" w:eastAsia="Times New Roman" w:hAnsi="Arial" w:cs="Arial"/>
          <w:b/>
          <w:sz w:val="20"/>
          <w:szCs w:val="20"/>
        </w:rPr>
        <w:t>P</w:t>
      </w:r>
      <w:r w:rsidR="00F524E3" w:rsidRPr="00036833">
        <w:rPr>
          <w:rFonts w:ascii="Arial" w:eastAsia="Times New Roman" w:hAnsi="Arial" w:cs="Arial"/>
          <w:b/>
          <w:sz w:val="20"/>
          <w:szCs w:val="20"/>
        </w:rPr>
        <w:t xml:space="preserve">arish Council meeting held on </w:t>
      </w:r>
      <w:r w:rsidR="008A672F">
        <w:rPr>
          <w:rFonts w:ascii="Arial" w:eastAsia="Times New Roman" w:hAnsi="Arial" w:cs="Arial"/>
          <w:b/>
          <w:sz w:val="20"/>
          <w:szCs w:val="20"/>
        </w:rPr>
        <w:t>13</w:t>
      </w:r>
      <w:r w:rsidRPr="00036833">
        <w:rPr>
          <w:rFonts w:ascii="Arial" w:eastAsia="Times New Roman" w:hAnsi="Arial" w:cs="Arial"/>
          <w:b/>
          <w:sz w:val="20"/>
          <w:szCs w:val="20"/>
          <w:vertAlign w:val="superscript"/>
        </w:rPr>
        <w:t>th</w:t>
      </w:r>
      <w:r w:rsidRPr="000368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A672F">
        <w:rPr>
          <w:rFonts w:ascii="Arial" w:eastAsia="Times New Roman" w:hAnsi="Arial" w:cs="Arial"/>
          <w:b/>
          <w:sz w:val="20"/>
          <w:szCs w:val="20"/>
        </w:rPr>
        <w:t>Febru</w:t>
      </w:r>
      <w:r w:rsidR="00F47CC3" w:rsidRPr="00036833">
        <w:rPr>
          <w:rFonts w:ascii="Arial" w:eastAsia="Times New Roman" w:hAnsi="Arial" w:cs="Arial"/>
          <w:b/>
          <w:sz w:val="20"/>
          <w:szCs w:val="20"/>
        </w:rPr>
        <w:t>ary</w:t>
      </w:r>
      <w:r w:rsidR="00BF5E2F" w:rsidRPr="000368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036833">
        <w:rPr>
          <w:rFonts w:ascii="Arial" w:eastAsia="Times New Roman" w:hAnsi="Arial" w:cs="Arial"/>
          <w:b/>
          <w:sz w:val="20"/>
          <w:szCs w:val="20"/>
        </w:rPr>
        <w:t>201</w:t>
      </w:r>
      <w:r w:rsidR="00F47CC3" w:rsidRPr="00036833">
        <w:rPr>
          <w:rFonts w:ascii="Arial" w:eastAsia="Times New Roman" w:hAnsi="Arial" w:cs="Arial"/>
          <w:b/>
          <w:sz w:val="20"/>
          <w:szCs w:val="20"/>
        </w:rPr>
        <w:t>8</w:t>
      </w:r>
      <w:r w:rsidRPr="00036833">
        <w:rPr>
          <w:rFonts w:ascii="Arial" w:eastAsia="Times New Roman" w:hAnsi="Arial" w:cs="Arial"/>
          <w:b/>
          <w:sz w:val="20"/>
          <w:szCs w:val="20"/>
        </w:rPr>
        <w:t>.</w:t>
      </w:r>
    </w:p>
    <w:p w:rsidR="00635ED1" w:rsidRPr="00036833" w:rsidRDefault="00635ED1" w:rsidP="0080724D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36833">
        <w:rPr>
          <w:rFonts w:ascii="Arial" w:eastAsia="Times New Roman" w:hAnsi="Arial" w:cs="Arial"/>
          <w:b/>
          <w:sz w:val="20"/>
          <w:szCs w:val="20"/>
        </w:rPr>
        <w:t>To receive reports from</w:t>
      </w:r>
    </w:p>
    <w:p w:rsidR="00635ED1" w:rsidRPr="00036833" w:rsidRDefault="00635ED1" w:rsidP="0080724D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t>County Councillor.</w:t>
      </w:r>
    </w:p>
    <w:p w:rsidR="00635ED1" w:rsidRPr="00036833" w:rsidRDefault="00635ED1" w:rsidP="0080724D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t>District Councillor.</w:t>
      </w:r>
    </w:p>
    <w:p w:rsidR="00635ED1" w:rsidRPr="00036833" w:rsidRDefault="00635ED1" w:rsidP="0080724D">
      <w:pPr>
        <w:pStyle w:val="ListParagraph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t>PCSO.</w:t>
      </w:r>
    </w:p>
    <w:p w:rsidR="00635ED1" w:rsidRPr="00036833" w:rsidRDefault="00635ED1" w:rsidP="0080724D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36833">
        <w:rPr>
          <w:rFonts w:ascii="Arial" w:eastAsia="Times New Roman" w:hAnsi="Arial" w:cs="Arial"/>
          <w:b/>
          <w:sz w:val="20"/>
          <w:szCs w:val="20"/>
        </w:rPr>
        <w:t>Matter Arising for report:</w:t>
      </w:r>
    </w:p>
    <w:p w:rsidR="00BC1A1C" w:rsidRPr="00036833" w:rsidRDefault="00EF5B26" w:rsidP="0080724D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t>Highways and Drains</w:t>
      </w:r>
      <w:r w:rsidR="00BC1A1C" w:rsidRPr="00036833">
        <w:rPr>
          <w:rFonts w:ascii="Arial" w:eastAsia="Times New Roman" w:hAnsi="Arial" w:cs="Arial"/>
          <w:sz w:val="20"/>
          <w:szCs w:val="20"/>
        </w:rPr>
        <w:t>:</w:t>
      </w:r>
    </w:p>
    <w:p w:rsidR="00635ED1" w:rsidRPr="00036833" w:rsidRDefault="00EF5B26" w:rsidP="00EB048C">
      <w:pPr>
        <w:pStyle w:val="ListParagraph"/>
        <w:widowControl w:val="0"/>
        <w:numPr>
          <w:ilvl w:val="0"/>
          <w:numId w:val="16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hanging="87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t>Update</w:t>
      </w:r>
      <w:r w:rsidR="009E498F" w:rsidRPr="00036833">
        <w:rPr>
          <w:rFonts w:ascii="Arial" w:eastAsia="Times New Roman" w:hAnsi="Arial" w:cs="Arial"/>
          <w:sz w:val="20"/>
          <w:szCs w:val="20"/>
        </w:rPr>
        <w:t xml:space="preserve"> </w:t>
      </w:r>
    </w:p>
    <w:p w:rsidR="00FA789C" w:rsidRDefault="00BC1A1C" w:rsidP="00EB048C">
      <w:pPr>
        <w:pStyle w:val="ListParagraph"/>
        <w:widowControl w:val="0"/>
        <w:numPr>
          <w:ilvl w:val="0"/>
          <w:numId w:val="16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hanging="87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t xml:space="preserve">To </w:t>
      </w:r>
      <w:r w:rsidR="000E5FA6">
        <w:rPr>
          <w:rFonts w:ascii="Arial" w:eastAsia="Times New Roman" w:hAnsi="Arial" w:cs="Arial"/>
          <w:sz w:val="20"/>
          <w:szCs w:val="20"/>
        </w:rPr>
        <w:t xml:space="preserve">note problems with the diversion on </w:t>
      </w:r>
      <w:proofErr w:type="spellStart"/>
      <w:r w:rsidR="000E5FA6">
        <w:rPr>
          <w:rFonts w:ascii="Arial" w:eastAsia="Times New Roman" w:hAnsi="Arial" w:cs="Arial"/>
          <w:sz w:val="20"/>
          <w:szCs w:val="20"/>
        </w:rPr>
        <w:t>Strutters</w:t>
      </w:r>
      <w:proofErr w:type="spellEnd"/>
      <w:r w:rsidR="000E5FA6">
        <w:rPr>
          <w:rFonts w:ascii="Arial" w:eastAsia="Times New Roman" w:hAnsi="Arial" w:cs="Arial"/>
          <w:sz w:val="20"/>
          <w:szCs w:val="20"/>
        </w:rPr>
        <w:t xml:space="preserve"> Hill and agree any further action to be taken. </w:t>
      </w:r>
    </w:p>
    <w:p w:rsidR="005101D9" w:rsidRDefault="005101D9" w:rsidP="00DE26D0">
      <w:pPr>
        <w:pStyle w:val="ListParagraph"/>
        <w:widowControl w:val="0"/>
        <w:numPr>
          <w:ilvl w:val="0"/>
          <w:numId w:val="16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1418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To note receipt of a Diversion of Highway Order from the Department for Transport relating to the stopping up of the A371 north of the junction with </w:t>
      </w:r>
      <w:proofErr w:type="spellStart"/>
      <w:r>
        <w:rPr>
          <w:rFonts w:ascii="Arial" w:eastAsia="Times New Roman" w:hAnsi="Arial" w:cs="Arial"/>
          <w:sz w:val="20"/>
          <w:szCs w:val="20"/>
        </w:rPr>
        <w:t>Shatwell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Lane</w:t>
      </w:r>
    </w:p>
    <w:p w:rsidR="00406B9A" w:rsidRPr="00036833" w:rsidRDefault="00406B9A" w:rsidP="005F6D96">
      <w:pPr>
        <w:pStyle w:val="ListParagraph"/>
        <w:widowControl w:val="0"/>
        <w:numPr>
          <w:ilvl w:val="0"/>
          <w:numId w:val="2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hanging="29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 consider a draft response to the Local Government Boundary Commission’s ward review consultation.</w:t>
      </w:r>
    </w:p>
    <w:p w:rsidR="00635ED1" w:rsidRPr="00036833" w:rsidRDefault="00635ED1" w:rsidP="0080724D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36833">
        <w:rPr>
          <w:rFonts w:ascii="Arial" w:eastAsia="Times New Roman" w:hAnsi="Arial" w:cs="Arial"/>
          <w:b/>
          <w:sz w:val="20"/>
          <w:szCs w:val="20"/>
        </w:rPr>
        <w:t>To review Planning Applications, Road Closures, Foot Path Diversions.</w:t>
      </w:r>
      <w:r w:rsidRPr="00036833">
        <w:rPr>
          <w:rFonts w:ascii="Arial" w:eastAsia="Times New Roman" w:hAnsi="Arial" w:cs="Arial"/>
          <w:b/>
          <w:sz w:val="20"/>
          <w:szCs w:val="20"/>
        </w:rPr>
        <w:tab/>
      </w:r>
    </w:p>
    <w:p w:rsidR="00635ED1" w:rsidRPr="00036833" w:rsidRDefault="00635ED1" w:rsidP="0080724D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t>Outcomes of applications considered at previous meetings:</w:t>
      </w:r>
      <w:r w:rsidR="00820CF8" w:rsidRPr="00036833">
        <w:rPr>
          <w:rFonts w:ascii="Arial" w:eastAsia="Times New Roman" w:hAnsi="Arial" w:cs="Arial"/>
          <w:sz w:val="20"/>
          <w:szCs w:val="20"/>
        </w:rPr>
        <w:t xml:space="preserve"> </w:t>
      </w:r>
    </w:p>
    <w:p w:rsidR="009E498F" w:rsidRPr="00036833" w:rsidRDefault="00D82B33" w:rsidP="0080724D">
      <w:pPr>
        <w:pStyle w:val="ListParagraph"/>
        <w:widowControl w:val="0"/>
        <w:numPr>
          <w:ilvl w:val="0"/>
          <w:numId w:val="18"/>
        </w:numPr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18/00060/FUL</w:t>
      </w:r>
      <w:r w:rsidR="009E498F" w:rsidRPr="00036833">
        <w:rPr>
          <w:rFonts w:ascii="Arial" w:eastAsia="Times New Roman" w:hAnsi="Arial" w:cs="Arial"/>
          <w:sz w:val="20"/>
          <w:szCs w:val="20"/>
        </w:rPr>
        <w:t xml:space="preserve"> – </w:t>
      </w:r>
      <w:r w:rsidRPr="00036833">
        <w:rPr>
          <w:rFonts w:ascii="Arial" w:eastAsia="Times New Roman" w:hAnsi="Arial" w:cs="Arial"/>
          <w:bCs/>
          <w:sz w:val="20"/>
          <w:szCs w:val="20"/>
        </w:rPr>
        <w:t xml:space="preserve">Erection of replacement porch to rear of dwelling and timber cladding to existing sections of dwelling to rear. Replacement of </w:t>
      </w:r>
      <w:proofErr w:type="spellStart"/>
      <w:r w:rsidRPr="00036833">
        <w:rPr>
          <w:rFonts w:ascii="Arial" w:eastAsia="Times New Roman" w:hAnsi="Arial" w:cs="Arial"/>
          <w:bCs/>
          <w:sz w:val="20"/>
          <w:szCs w:val="20"/>
        </w:rPr>
        <w:t>uPVC</w:t>
      </w:r>
      <w:proofErr w:type="spellEnd"/>
      <w:r w:rsidRPr="00036833">
        <w:rPr>
          <w:rFonts w:ascii="Arial" w:eastAsia="Times New Roman" w:hAnsi="Arial" w:cs="Arial"/>
          <w:bCs/>
          <w:sz w:val="20"/>
          <w:szCs w:val="20"/>
        </w:rPr>
        <w:t xml:space="preserve"> windows with powder coated aluminium windows, </w:t>
      </w:r>
      <w:proofErr w:type="spellStart"/>
      <w:r w:rsidRPr="00036833">
        <w:rPr>
          <w:rFonts w:ascii="Arial" w:eastAsia="Times New Roman" w:hAnsi="Arial" w:cs="Arial"/>
          <w:bCs/>
          <w:sz w:val="20"/>
          <w:szCs w:val="20"/>
        </w:rPr>
        <w:t>Twillbee</w:t>
      </w:r>
      <w:proofErr w:type="spellEnd"/>
      <w:r w:rsidRPr="00036833">
        <w:rPr>
          <w:rFonts w:ascii="Arial" w:eastAsia="Times New Roman" w:hAnsi="Arial" w:cs="Arial"/>
          <w:bCs/>
          <w:sz w:val="20"/>
          <w:szCs w:val="20"/>
        </w:rPr>
        <w:t xml:space="preserve"> Cottage, Mill Lane, </w:t>
      </w:r>
      <w:proofErr w:type="gramStart"/>
      <w:r w:rsidRPr="00036833">
        <w:rPr>
          <w:rFonts w:ascii="Arial" w:eastAsia="Times New Roman" w:hAnsi="Arial" w:cs="Arial"/>
          <w:bCs/>
          <w:sz w:val="20"/>
          <w:szCs w:val="20"/>
        </w:rPr>
        <w:t>Pitcombe</w:t>
      </w:r>
      <w:proofErr w:type="gramEnd"/>
      <w:r w:rsidRPr="00036833">
        <w:rPr>
          <w:rFonts w:ascii="Arial" w:eastAsia="Times New Roman" w:hAnsi="Arial" w:cs="Arial"/>
          <w:bCs/>
          <w:sz w:val="20"/>
          <w:szCs w:val="20"/>
        </w:rPr>
        <w:t>. BA10 0PE</w:t>
      </w:r>
      <w:r w:rsidR="009E498F" w:rsidRPr="00036833">
        <w:rPr>
          <w:rFonts w:ascii="Arial" w:eastAsia="Times New Roman" w:hAnsi="Arial" w:cs="Arial"/>
          <w:sz w:val="20"/>
          <w:szCs w:val="20"/>
        </w:rPr>
        <w:t xml:space="preserve"> – </w:t>
      </w:r>
      <w:r w:rsidR="009E498F" w:rsidRPr="00036833">
        <w:rPr>
          <w:rFonts w:ascii="Arial" w:eastAsia="Times New Roman" w:hAnsi="Arial" w:cs="Arial"/>
          <w:b/>
          <w:sz w:val="20"/>
          <w:szCs w:val="20"/>
        </w:rPr>
        <w:t>Granted with conditions</w:t>
      </w:r>
    </w:p>
    <w:p w:rsidR="00D82B33" w:rsidRDefault="00D82B33" w:rsidP="0080724D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D82B33">
        <w:rPr>
          <w:rFonts w:ascii="Arial" w:eastAsia="Times New Roman" w:hAnsi="Arial" w:cs="Arial"/>
          <w:bCs/>
          <w:sz w:val="20"/>
          <w:szCs w:val="20"/>
        </w:rPr>
        <w:t xml:space="preserve">New Planning </w:t>
      </w:r>
      <w:r>
        <w:rPr>
          <w:rFonts w:ascii="Arial" w:eastAsia="Times New Roman" w:hAnsi="Arial" w:cs="Arial"/>
          <w:bCs/>
          <w:sz w:val="20"/>
          <w:szCs w:val="20"/>
        </w:rPr>
        <w:t>Ap</w:t>
      </w:r>
      <w:r w:rsidRPr="00D82B33">
        <w:rPr>
          <w:rFonts w:ascii="Arial" w:eastAsia="Times New Roman" w:hAnsi="Arial" w:cs="Arial"/>
          <w:bCs/>
          <w:sz w:val="20"/>
          <w:szCs w:val="20"/>
        </w:rPr>
        <w:t>plications</w:t>
      </w:r>
      <w:r>
        <w:rPr>
          <w:rFonts w:ascii="Arial" w:eastAsia="Times New Roman" w:hAnsi="Arial" w:cs="Arial"/>
          <w:bCs/>
          <w:sz w:val="20"/>
          <w:szCs w:val="20"/>
        </w:rPr>
        <w:t xml:space="preserve">: </w:t>
      </w:r>
    </w:p>
    <w:p w:rsidR="00D82B33" w:rsidRPr="00D82B33" w:rsidRDefault="00EB048C" w:rsidP="00EB048C">
      <w:pPr>
        <w:pStyle w:val="ListParagraph"/>
        <w:widowControl w:val="0"/>
        <w:numPr>
          <w:ilvl w:val="0"/>
          <w:numId w:val="21"/>
        </w:numPr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18/00415/CPO – </w:t>
      </w:r>
      <w:r>
        <w:rPr>
          <w:rFonts w:ascii="Arial" w:eastAsia="Times New Roman" w:hAnsi="Arial" w:cs="Arial"/>
          <w:bCs/>
          <w:sz w:val="20"/>
          <w:szCs w:val="20"/>
        </w:rPr>
        <w:t>Hadspen Quarry Extension for the extraction of Hadspen Stone, Grove Farm, Lime Kiln Lane, CASTLE CARY. BA7 7NX</w:t>
      </w:r>
    </w:p>
    <w:p w:rsidR="00D82B33" w:rsidRPr="00EB048C" w:rsidRDefault="00EB048C" w:rsidP="00D82B33">
      <w:pPr>
        <w:pStyle w:val="ListParagraph"/>
        <w:widowControl w:val="0"/>
        <w:numPr>
          <w:ilvl w:val="0"/>
          <w:numId w:val="21"/>
        </w:numPr>
        <w:tabs>
          <w:tab w:val="left" w:pos="709"/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B048C">
        <w:rPr>
          <w:rFonts w:ascii="Arial" w:eastAsia="Times New Roman" w:hAnsi="Arial" w:cs="Arial"/>
          <w:b/>
          <w:bCs/>
          <w:sz w:val="20"/>
          <w:szCs w:val="20"/>
        </w:rPr>
        <w:t xml:space="preserve">18/00161/FUL – </w:t>
      </w:r>
      <w:r w:rsidRPr="00EB048C">
        <w:rPr>
          <w:rFonts w:ascii="Arial" w:eastAsia="Times New Roman" w:hAnsi="Arial" w:cs="Arial"/>
          <w:bCs/>
          <w:sz w:val="20"/>
          <w:szCs w:val="20"/>
        </w:rPr>
        <w:t xml:space="preserve">The erection of cheese and butter production facility including meeting and welfare areas with associated parking, lighting, landscaping and drainage. White House Farm, </w:t>
      </w:r>
      <w:proofErr w:type="spellStart"/>
      <w:r w:rsidRPr="00EB048C">
        <w:rPr>
          <w:rFonts w:ascii="Arial" w:eastAsia="Times New Roman" w:hAnsi="Arial" w:cs="Arial"/>
          <w:bCs/>
          <w:sz w:val="20"/>
          <w:szCs w:val="20"/>
        </w:rPr>
        <w:t>Wyke</w:t>
      </w:r>
      <w:proofErr w:type="spellEnd"/>
      <w:r w:rsidRPr="00EB048C">
        <w:rPr>
          <w:rFonts w:ascii="Arial" w:eastAsia="Times New Roman" w:hAnsi="Arial" w:cs="Arial"/>
          <w:bCs/>
          <w:sz w:val="20"/>
          <w:szCs w:val="20"/>
        </w:rPr>
        <w:t xml:space="preserve"> Road, </w:t>
      </w:r>
      <w:proofErr w:type="spellStart"/>
      <w:r w:rsidRPr="00EB048C">
        <w:rPr>
          <w:rFonts w:ascii="Arial" w:eastAsia="Times New Roman" w:hAnsi="Arial" w:cs="Arial"/>
          <w:bCs/>
          <w:sz w:val="20"/>
          <w:szCs w:val="20"/>
        </w:rPr>
        <w:t>Wyke</w:t>
      </w:r>
      <w:proofErr w:type="spellEnd"/>
      <w:r w:rsidRPr="00EB048C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EB048C">
        <w:rPr>
          <w:rFonts w:ascii="Arial" w:eastAsia="Times New Roman" w:hAnsi="Arial" w:cs="Arial"/>
          <w:bCs/>
          <w:sz w:val="20"/>
          <w:szCs w:val="20"/>
        </w:rPr>
        <w:t>Champflower</w:t>
      </w:r>
      <w:proofErr w:type="spellEnd"/>
      <w:r w:rsidRPr="00EB048C">
        <w:rPr>
          <w:rFonts w:ascii="Arial" w:eastAsia="Times New Roman" w:hAnsi="Arial" w:cs="Arial"/>
          <w:bCs/>
          <w:sz w:val="20"/>
          <w:szCs w:val="20"/>
        </w:rPr>
        <w:t>, BRUTON. BA10 0PU</w:t>
      </w:r>
    </w:p>
    <w:p w:rsidR="00B665E6" w:rsidRPr="00036833" w:rsidRDefault="002E0C67" w:rsidP="0080724D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36833">
        <w:rPr>
          <w:rFonts w:ascii="Arial" w:eastAsia="Times New Roman" w:hAnsi="Arial" w:cs="Arial"/>
          <w:bCs/>
          <w:sz w:val="20"/>
          <w:szCs w:val="20"/>
        </w:rPr>
        <w:t xml:space="preserve">Other Planning matters: </w:t>
      </w:r>
      <w:r w:rsidR="00406B9A">
        <w:rPr>
          <w:rFonts w:ascii="Arial" w:eastAsia="Times New Roman" w:hAnsi="Arial" w:cs="Arial"/>
          <w:bCs/>
          <w:sz w:val="20"/>
          <w:szCs w:val="20"/>
        </w:rPr>
        <w:t>None at time of publishing agenda</w:t>
      </w:r>
    </w:p>
    <w:p w:rsidR="0018364C" w:rsidRPr="00036833" w:rsidRDefault="00635ED1" w:rsidP="0080724D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036833">
        <w:rPr>
          <w:rFonts w:ascii="Arial" w:eastAsia="Times New Roman" w:hAnsi="Arial" w:cs="Arial"/>
          <w:bCs/>
          <w:sz w:val="20"/>
          <w:szCs w:val="20"/>
        </w:rPr>
        <w:t>Temporary Road Closures</w:t>
      </w:r>
      <w:r w:rsidR="00B665E6" w:rsidRPr="00036833">
        <w:rPr>
          <w:rFonts w:ascii="Arial" w:eastAsia="Times New Roman" w:hAnsi="Arial" w:cs="Arial"/>
          <w:bCs/>
          <w:sz w:val="20"/>
          <w:szCs w:val="20"/>
        </w:rPr>
        <w:t xml:space="preserve">: </w:t>
      </w:r>
      <w:r w:rsidR="00EB048C">
        <w:rPr>
          <w:rFonts w:ascii="Arial" w:eastAsia="Times New Roman" w:hAnsi="Arial" w:cs="Arial"/>
          <w:bCs/>
          <w:sz w:val="20"/>
          <w:szCs w:val="20"/>
        </w:rPr>
        <w:t>None at time of publishing agenda</w:t>
      </w:r>
    </w:p>
    <w:p w:rsidR="00635ED1" w:rsidRPr="00036833" w:rsidRDefault="00635ED1" w:rsidP="0080724D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bCs/>
          <w:sz w:val="20"/>
          <w:szCs w:val="20"/>
        </w:rPr>
        <w:t>Path Diversions - None.</w:t>
      </w:r>
    </w:p>
    <w:p w:rsidR="00BC1A1C" w:rsidRPr="00036833" w:rsidRDefault="00635ED1" w:rsidP="0080724D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36833">
        <w:rPr>
          <w:rFonts w:ascii="Arial" w:eastAsia="Times New Roman" w:hAnsi="Arial" w:cs="Arial"/>
          <w:b/>
          <w:sz w:val="20"/>
          <w:szCs w:val="20"/>
        </w:rPr>
        <w:t>Reports from Portfolio holders not covered elsewhere on the agenda.</w:t>
      </w:r>
    </w:p>
    <w:p w:rsidR="00635ED1" w:rsidRPr="00036833" w:rsidRDefault="00635ED1" w:rsidP="0080724D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36833">
        <w:rPr>
          <w:rFonts w:ascii="Arial" w:eastAsia="Times New Roman" w:hAnsi="Arial" w:cs="Arial"/>
          <w:b/>
          <w:sz w:val="20"/>
          <w:szCs w:val="20"/>
        </w:rPr>
        <w:t>Finance.</w:t>
      </w:r>
    </w:p>
    <w:p w:rsidR="00B665E6" w:rsidRPr="00036833" w:rsidRDefault="00B665E6" w:rsidP="008072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t xml:space="preserve">To review the Budget </w:t>
      </w:r>
      <w:proofErr w:type="spellStart"/>
      <w:r w:rsidRPr="00036833">
        <w:rPr>
          <w:rFonts w:ascii="Arial" w:eastAsia="Times New Roman" w:hAnsi="Arial" w:cs="Arial"/>
          <w:sz w:val="20"/>
          <w:szCs w:val="20"/>
        </w:rPr>
        <w:t>vs</w:t>
      </w:r>
      <w:proofErr w:type="spellEnd"/>
      <w:r w:rsidRPr="00036833">
        <w:rPr>
          <w:rFonts w:ascii="Arial" w:eastAsia="Times New Roman" w:hAnsi="Arial" w:cs="Arial"/>
          <w:sz w:val="20"/>
          <w:szCs w:val="20"/>
        </w:rPr>
        <w:t xml:space="preserve"> Spend sheet.</w:t>
      </w:r>
    </w:p>
    <w:p w:rsidR="00B665E6" w:rsidRPr="00036833" w:rsidRDefault="00B665E6" w:rsidP="0080724D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t xml:space="preserve">To approve the cash book and bank reconciliation for </w:t>
      </w:r>
      <w:r w:rsidR="00406B9A">
        <w:rPr>
          <w:rFonts w:ascii="Arial" w:eastAsia="Times New Roman" w:hAnsi="Arial" w:cs="Arial"/>
          <w:sz w:val="20"/>
          <w:szCs w:val="20"/>
        </w:rPr>
        <w:t>Febr</w:t>
      </w:r>
      <w:r w:rsidR="00D5678F" w:rsidRPr="00036833">
        <w:rPr>
          <w:rFonts w:ascii="Arial" w:eastAsia="Times New Roman" w:hAnsi="Arial" w:cs="Arial"/>
          <w:sz w:val="20"/>
          <w:szCs w:val="20"/>
        </w:rPr>
        <w:t>uary 2018</w:t>
      </w:r>
      <w:r w:rsidRPr="00036833">
        <w:rPr>
          <w:rFonts w:ascii="Arial" w:eastAsia="Times New Roman" w:hAnsi="Arial" w:cs="Arial"/>
          <w:sz w:val="20"/>
          <w:szCs w:val="20"/>
        </w:rPr>
        <w:t>.</w:t>
      </w:r>
    </w:p>
    <w:p w:rsidR="002C36FB" w:rsidRPr="00036833" w:rsidRDefault="00635ED1" w:rsidP="0080724D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t>To approve payment</w:t>
      </w:r>
      <w:r w:rsidR="00816130" w:rsidRPr="00036833">
        <w:rPr>
          <w:rFonts w:ascii="Arial" w:eastAsia="Times New Roman" w:hAnsi="Arial" w:cs="Arial"/>
          <w:sz w:val="20"/>
          <w:szCs w:val="20"/>
        </w:rPr>
        <w:t>s</w:t>
      </w:r>
      <w:r w:rsidRPr="00036833">
        <w:rPr>
          <w:rFonts w:ascii="Arial" w:eastAsia="Times New Roman" w:hAnsi="Arial" w:cs="Arial"/>
          <w:sz w:val="20"/>
          <w:szCs w:val="20"/>
        </w:rPr>
        <w:t xml:space="preserve"> of:</w:t>
      </w:r>
      <w:r w:rsidR="00540915" w:rsidRPr="00036833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Ind w:w="730" w:type="dxa"/>
        <w:tblLayout w:type="fixed"/>
        <w:tblLook w:val="04A0"/>
      </w:tblPr>
      <w:tblGrid>
        <w:gridCol w:w="2640"/>
        <w:gridCol w:w="4412"/>
        <w:gridCol w:w="1134"/>
      </w:tblGrid>
      <w:tr w:rsidR="00971BBA" w:rsidRPr="00036833" w:rsidTr="00971BBA">
        <w:tc>
          <w:tcPr>
            <w:tcW w:w="2640" w:type="dxa"/>
            <w:shd w:val="clear" w:color="auto" w:fill="auto"/>
            <w:vAlign w:val="bottom"/>
          </w:tcPr>
          <w:p w:rsidR="00971BBA" w:rsidRPr="00036833" w:rsidRDefault="00971BBA" w:rsidP="008072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833">
              <w:rPr>
                <w:rFonts w:ascii="Arial" w:hAnsi="Arial" w:cs="Arial"/>
                <w:color w:val="000000"/>
                <w:sz w:val="20"/>
                <w:szCs w:val="20"/>
              </w:rPr>
              <w:t>Zöe Godden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971BBA" w:rsidRPr="00036833" w:rsidRDefault="00DD6BC9" w:rsidP="008072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833">
              <w:rPr>
                <w:rFonts w:ascii="Arial" w:hAnsi="Arial" w:cs="Arial"/>
                <w:color w:val="000000"/>
                <w:sz w:val="20"/>
                <w:szCs w:val="20"/>
              </w:rPr>
              <w:t xml:space="preserve">Salary </w:t>
            </w:r>
            <w:r w:rsidR="00E760C5" w:rsidRPr="00036833">
              <w:rPr>
                <w:rFonts w:ascii="Arial" w:hAnsi="Arial" w:cs="Arial"/>
                <w:color w:val="000000"/>
                <w:sz w:val="20"/>
                <w:szCs w:val="20"/>
              </w:rPr>
              <w:t xml:space="preserve">and expenses </w:t>
            </w:r>
            <w:r w:rsidR="00406B9A">
              <w:rPr>
                <w:rFonts w:ascii="Arial" w:hAnsi="Arial" w:cs="Arial"/>
                <w:color w:val="000000"/>
                <w:sz w:val="20"/>
                <w:szCs w:val="20"/>
              </w:rPr>
              <w:t>Febr</w:t>
            </w:r>
            <w:r w:rsidR="005F7E5A" w:rsidRPr="00036833">
              <w:rPr>
                <w:rFonts w:ascii="Arial" w:hAnsi="Arial" w:cs="Arial"/>
                <w:color w:val="000000"/>
                <w:sz w:val="20"/>
                <w:szCs w:val="20"/>
              </w:rPr>
              <w:t>uary</w:t>
            </w:r>
            <w:r w:rsidR="00971BBA" w:rsidRPr="00036833">
              <w:rPr>
                <w:rFonts w:ascii="Arial" w:hAnsi="Arial" w:cs="Arial"/>
                <w:color w:val="000000"/>
                <w:sz w:val="20"/>
                <w:szCs w:val="20"/>
              </w:rPr>
              <w:t xml:space="preserve"> 201</w:t>
            </w:r>
            <w:r w:rsidR="005F7E5A" w:rsidRPr="0003683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1BBA" w:rsidRPr="00036833" w:rsidRDefault="00406B9A" w:rsidP="008072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£251.88</w:t>
            </w:r>
          </w:p>
        </w:tc>
      </w:tr>
      <w:tr w:rsidR="00B665E6" w:rsidRPr="00036833" w:rsidTr="00B665E6">
        <w:tc>
          <w:tcPr>
            <w:tcW w:w="2640" w:type="dxa"/>
            <w:shd w:val="clear" w:color="auto" w:fill="auto"/>
            <w:vAlign w:val="bottom"/>
          </w:tcPr>
          <w:p w:rsidR="00B665E6" w:rsidRPr="00036833" w:rsidRDefault="00406B9A" w:rsidP="008072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Viking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B665E6" w:rsidRPr="00036833" w:rsidRDefault="00406B9A" w:rsidP="008072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Black printer cartridge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65E6" w:rsidRPr="00036833" w:rsidRDefault="00406B9A" w:rsidP="008072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£ 26.12</w:t>
            </w:r>
          </w:p>
        </w:tc>
      </w:tr>
      <w:tr w:rsidR="00506553" w:rsidRPr="00036833" w:rsidTr="00B665E6">
        <w:tc>
          <w:tcPr>
            <w:tcW w:w="2640" w:type="dxa"/>
            <w:shd w:val="clear" w:color="auto" w:fill="auto"/>
            <w:vAlign w:val="bottom"/>
          </w:tcPr>
          <w:p w:rsidR="00506553" w:rsidRPr="00036833" w:rsidRDefault="00406B9A" w:rsidP="008072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 Vincent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506553" w:rsidRPr="00036833" w:rsidRDefault="00406B9A" w:rsidP="008072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Installation of kissing gate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06553" w:rsidRPr="00036833" w:rsidRDefault="00406B9A" w:rsidP="008072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£ 39.00</w:t>
            </w:r>
          </w:p>
        </w:tc>
      </w:tr>
      <w:tr w:rsidR="005F7E5A" w:rsidRPr="00036833" w:rsidTr="00B665E6">
        <w:tc>
          <w:tcPr>
            <w:tcW w:w="2640" w:type="dxa"/>
            <w:shd w:val="clear" w:color="auto" w:fill="auto"/>
            <w:vAlign w:val="bottom"/>
          </w:tcPr>
          <w:p w:rsidR="005F7E5A" w:rsidRPr="00036833" w:rsidRDefault="00406B9A" w:rsidP="008072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Charles Brook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5F7E5A" w:rsidRPr="00036833" w:rsidRDefault="00406B9A" w:rsidP="008072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Materials for installation of kissing gate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7E5A" w:rsidRPr="00036833" w:rsidRDefault="00406B9A" w:rsidP="008072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£ 52.80</w:t>
            </w:r>
          </w:p>
        </w:tc>
      </w:tr>
    </w:tbl>
    <w:p w:rsidR="00411463" w:rsidRPr="00036833" w:rsidRDefault="00635ED1" w:rsidP="0080724D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57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36833">
        <w:rPr>
          <w:rFonts w:ascii="Arial" w:eastAsia="Times New Roman" w:hAnsi="Arial" w:cs="Arial"/>
          <w:b/>
          <w:sz w:val="20"/>
          <w:szCs w:val="20"/>
        </w:rPr>
        <w:t>Correspondence/Publica</w:t>
      </w:r>
      <w:r w:rsidR="00550264" w:rsidRPr="00036833">
        <w:rPr>
          <w:rFonts w:ascii="Arial" w:eastAsia="Times New Roman" w:hAnsi="Arial" w:cs="Arial"/>
          <w:b/>
          <w:sz w:val="20"/>
          <w:szCs w:val="20"/>
        </w:rPr>
        <w:t xml:space="preserve">tions received for </w:t>
      </w:r>
      <w:r w:rsidR="00311CCC" w:rsidRPr="00036833">
        <w:rPr>
          <w:rFonts w:ascii="Arial" w:eastAsia="Times New Roman" w:hAnsi="Arial" w:cs="Arial"/>
          <w:b/>
          <w:sz w:val="20"/>
          <w:szCs w:val="20"/>
        </w:rPr>
        <w:t>report:</w:t>
      </w:r>
      <w:r w:rsidR="00C20F16" w:rsidRPr="00036833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8C3484" w:rsidRDefault="00406B9A" w:rsidP="0080724D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Highways England - </w:t>
      </w:r>
      <w:r w:rsidRPr="00406B9A">
        <w:rPr>
          <w:rFonts w:ascii="Arial" w:eastAsia="Times New Roman" w:hAnsi="Arial" w:cs="Arial"/>
          <w:sz w:val="20"/>
          <w:szCs w:val="20"/>
        </w:rPr>
        <w:t xml:space="preserve">Invitation to comment on the proposed A303 Sparkford to Ilchester </w:t>
      </w:r>
      <w:proofErr w:type="spellStart"/>
      <w:r w:rsidRPr="00406B9A">
        <w:rPr>
          <w:rFonts w:ascii="Arial" w:eastAsia="Times New Roman" w:hAnsi="Arial" w:cs="Arial"/>
          <w:sz w:val="20"/>
          <w:szCs w:val="20"/>
        </w:rPr>
        <w:t>Dualling</w:t>
      </w:r>
      <w:proofErr w:type="spellEnd"/>
      <w:r w:rsidRPr="00406B9A">
        <w:rPr>
          <w:rFonts w:ascii="Arial" w:eastAsia="Times New Roman" w:hAnsi="Arial" w:cs="Arial"/>
          <w:sz w:val="20"/>
          <w:szCs w:val="20"/>
        </w:rPr>
        <w:t xml:space="preserve"> Scheme.</w:t>
      </w:r>
    </w:p>
    <w:p w:rsidR="00406B9A" w:rsidRDefault="00406B9A" w:rsidP="0080724D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Highways England - </w:t>
      </w:r>
      <w:r w:rsidRPr="00406B9A">
        <w:rPr>
          <w:rFonts w:ascii="Arial" w:eastAsia="Times New Roman" w:hAnsi="Arial" w:cs="Arial"/>
          <w:sz w:val="20"/>
          <w:szCs w:val="20"/>
        </w:rPr>
        <w:t xml:space="preserve">Invitation to comment on proposals to improve the A358 between the M5 at Taunton and Southfields Roundabout on the A303 near </w:t>
      </w:r>
      <w:proofErr w:type="spellStart"/>
      <w:r w:rsidRPr="00406B9A">
        <w:rPr>
          <w:rFonts w:ascii="Arial" w:eastAsia="Times New Roman" w:hAnsi="Arial" w:cs="Arial"/>
          <w:sz w:val="20"/>
          <w:szCs w:val="20"/>
        </w:rPr>
        <w:t>Ilminster</w:t>
      </w:r>
      <w:proofErr w:type="spellEnd"/>
      <w:r w:rsidRPr="00406B9A">
        <w:rPr>
          <w:rFonts w:ascii="Arial" w:eastAsia="Times New Roman" w:hAnsi="Arial" w:cs="Arial"/>
          <w:sz w:val="20"/>
          <w:szCs w:val="20"/>
        </w:rPr>
        <w:t>.</w:t>
      </w:r>
    </w:p>
    <w:p w:rsidR="00406B9A" w:rsidRDefault="00406B9A" w:rsidP="0080724D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MG Car Club </w:t>
      </w:r>
      <w:r w:rsidR="004B21A6">
        <w:rPr>
          <w:rFonts w:ascii="Arial" w:eastAsia="Times New Roman" w:hAnsi="Arial" w:cs="Arial"/>
          <w:sz w:val="20"/>
          <w:szCs w:val="20"/>
        </w:rPr>
        <w:t>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B21A6">
        <w:rPr>
          <w:rFonts w:ascii="Arial" w:eastAsia="Times New Roman" w:hAnsi="Arial" w:cs="Arial"/>
          <w:sz w:val="20"/>
          <w:szCs w:val="20"/>
        </w:rPr>
        <w:t xml:space="preserve">To note receipt of information relating to the 2018 </w:t>
      </w:r>
      <w:proofErr w:type="spellStart"/>
      <w:r w:rsidR="004B21A6">
        <w:rPr>
          <w:rFonts w:ascii="Arial" w:eastAsia="Times New Roman" w:hAnsi="Arial" w:cs="Arial"/>
          <w:sz w:val="20"/>
          <w:szCs w:val="20"/>
        </w:rPr>
        <w:t>Kimber</w:t>
      </w:r>
      <w:proofErr w:type="spellEnd"/>
      <w:r w:rsidR="004B21A6">
        <w:rPr>
          <w:rFonts w:ascii="Arial" w:eastAsia="Times New Roman" w:hAnsi="Arial" w:cs="Arial"/>
          <w:sz w:val="20"/>
          <w:szCs w:val="20"/>
        </w:rPr>
        <w:t xml:space="preserve"> Classic Trial taking place on 7</w:t>
      </w:r>
      <w:r w:rsidR="004B21A6" w:rsidRPr="004B21A6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4B21A6">
        <w:rPr>
          <w:rFonts w:ascii="Arial" w:eastAsia="Times New Roman" w:hAnsi="Arial" w:cs="Arial"/>
          <w:sz w:val="20"/>
          <w:szCs w:val="20"/>
        </w:rPr>
        <w:t xml:space="preserve"> April. </w:t>
      </w:r>
    </w:p>
    <w:p w:rsidR="004B21A6" w:rsidRDefault="004B21A6" w:rsidP="0080724D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SALC - </w:t>
      </w:r>
      <w:r w:rsidRPr="004B21A6">
        <w:rPr>
          <w:rFonts w:ascii="Arial" w:eastAsia="Times New Roman" w:hAnsi="Arial" w:cs="Arial"/>
          <w:sz w:val="20"/>
          <w:szCs w:val="20"/>
        </w:rPr>
        <w:t>Invitation to comment on proposals from DEFRA to tackle crime and poor performance in the waste sector, including fly-tipping.</w:t>
      </w:r>
    </w:p>
    <w:p w:rsidR="004B21A6" w:rsidRDefault="004B21A6" w:rsidP="0080724D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Niall Hobhouse – Invitation to visit </w:t>
      </w:r>
      <w:proofErr w:type="spellStart"/>
      <w:r>
        <w:rPr>
          <w:rFonts w:ascii="Arial" w:eastAsia="Times New Roman" w:hAnsi="Arial" w:cs="Arial"/>
          <w:sz w:val="20"/>
          <w:szCs w:val="20"/>
        </w:rPr>
        <w:t>Shatwell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Farm in relation to an upcoming planning application and notification of an Open Day to take place on 7</w:t>
      </w:r>
      <w:r w:rsidRPr="004B21A6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 April. </w:t>
      </w:r>
    </w:p>
    <w:p w:rsidR="004B21A6" w:rsidRPr="00036833" w:rsidRDefault="004B21A6" w:rsidP="0080724D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SCC – Information relating to a revised Speed Indicator Device Scheme and to consider taking par</w:t>
      </w:r>
      <w:r w:rsidR="005F6D96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411463" w:rsidRPr="00036833" w:rsidRDefault="008A672F" w:rsidP="0080724D">
      <w:pPr>
        <w:pStyle w:val="ListParagraph"/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So</w:t>
      </w:r>
      <w:r w:rsidR="00406B9A"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>th Somerset District Council – Invitation to attend the Annual Town and Parish Council meeting on Monday 23</w:t>
      </w:r>
      <w:r w:rsidRPr="008A672F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>
        <w:rPr>
          <w:rFonts w:ascii="Arial" w:eastAsia="Times New Roman" w:hAnsi="Arial" w:cs="Arial"/>
          <w:sz w:val="20"/>
          <w:szCs w:val="20"/>
        </w:rPr>
        <w:t xml:space="preserve"> April; to agree any members to attend. </w:t>
      </w:r>
    </w:p>
    <w:p w:rsidR="00635ED1" w:rsidRPr="00036833" w:rsidRDefault="00635ED1" w:rsidP="0080724D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57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36833">
        <w:rPr>
          <w:rFonts w:ascii="Arial" w:eastAsia="Times New Roman" w:hAnsi="Arial" w:cs="Arial"/>
          <w:b/>
          <w:sz w:val="20"/>
          <w:szCs w:val="20"/>
        </w:rPr>
        <w:t>Any Other Business:</w:t>
      </w:r>
    </w:p>
    <w:p w:rsidR="00635ED1" w:rsidRPr="00036833" w:rsidRDefault="00635ED1" w:rsidP="0080724D">
      <w:pPr>
        <w:widowControl w:val="0"/>
        <w:suppressAutoHyphens/>
        <w:autoSpaceDE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i/>
          <w:sz w:val="20"/>
          <w:szCs w:val="20"/>
        </w:rPr>
        <w:t>Please note this item can only be used for statements of information and requests for items to be included on the agenda at the next meeting.</w:t>
      </w:r>
    </w:p>
    <w:p w:rsidR="00892CB5" w:rsidRPr="00036833" w:rsidRDefault="00635ED1" w:rsidP="0080724D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36833">
        <w:rPr>
          <w:rFonts w:ascii="Arial" w:eastAsia="Times New Roman" w:hAnsi="Arial" w:cs="Arial"/>
          <w:b/>
          <w:sz w:val="20"/>
          <w:szCs w:val="20"/>
        </w:rPr>
        <w:t xml:space="preserve">Date of </w:t>
      </w:r>
      <w:r w:rsidR="005E18D0" w:rsidRPr="00036833">
        <w:rPr>
          <w:rFonts w:ascii="Arial" w:eastAsia="Times New Roman" w:hAnsi="Arial" w:cs="Arial"/>
          <w:b/>
          <w:sz w:val="20"/>
          <w:szCs w:val="20"/>
        </w:rPr>
        <w:t xml:space="preserve">the next Parish Council meeting: </w:t>
      </w:r>
      <w:r w:rsidR="00411463" w:rsidRPr="00036833">
        <w:rPr>
          <w:rFonts w:ascii="Arial" w:eastAsia="Times New Roman" w:hAnsi="Arial" w:cs="Arial"/>
          <w:b/>
          <w:sz w:val="20"/>
          <w:szCs w:val="20"/>
        </w:rPr>
        <w:t>1</w:t>
      </w:r>
      <w:r w:rsidR="005F6D96">
        <w:rPr>
          <w:rFonts w:ascii="Arial" w:eastAsia="Times New Roman" w:hAnsi="Arial" w:cs="Arial"/>
          <w:b/>
          <w:sz w:val="20"/>
          <w:szCs w:val="20"/>
        </w:rPr>
        <w:t>0</w:t>
      </w:r>
      <w:r w:rsidR="009E4347" w:rsidRPr="00036833">
        <w:rPr>
          <w:rFonts w:ascii="Arial" w:eastAsia="Times New Roman" w:hAnsi="Arial" w:cs="Arial"/>
          <w:b/>
          <w:sz w:val="20"/>
          <w:szCs w:val="20"/>
          <w:vertAlign w:val="superscript"/>
        </w:rPr>
        <w:t>th</w:t>
      </w:r>
      <w:r w:rsidR="009D21F8" w:rsidRPr="00036833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 </w:t>
      </w:r>
      <w:r w:rsidR="005F6D96" w:rsidRPr="005F6D96">
        <w:rPr>
          <w:rFonts w:ascii="Arial" w:eastAsia="Times New Roman" w:hAnsi="Arial" w:cs="Arial"/>
          <w:b/>
          <w:sz w:val="20"/>
          <w:szCs w:val="20"/>
        </w:rPr>
        <w:t>April</w:t>
      </w:r>
      <w:r w:rsidR="00EC6FA6" w:rsidRPr="000368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E4347" w:rsidRPr="00036833">
        <w:rPr>
          <w:rFonts w:ascii="Arial" w:eastAsia="Times New Roman" w:hAnsi="Arial" w:cs="Arial"/>
          <w:b/>
          <w:sz w:val="20"/>
          <w:szCs w:val="20"/>
        </w:rPr>
        <w:t>201</w:t>
      </w:r>
      <w:r w:rsidR="00193699" w:rsidRPr="00036833">
        <w:rPr>
          <w:rFonts w:ascii="Arial" w:eastAsia="Times New Roman" w:hAnsi="Arial" w:cs="Arial"/>
          <w:b/>
          <w:sz w:val="20"/>
          <w:szCs w:val="20"/>
        </w:rPr>
        <w:t>8</w:t>
      </w:r>
      <w:r w:rsidR="009E4347" w:rsidRPr="000368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92CB5" w:rsidRPr="00036833">
        <w:rPr>
          <w:rFonts w:ascii="Arial" w:eastAsia="Times New Roman" w:hAnsi="Arial" w:cs="Arial"/>
          <w:b/>
          <w:sz w:val="20"/>
          <w:szCs w:val="20"/>
        </w:rPr>
        <w:t>at 7.3</w:t>
      </w:r>
      <w:r w:rsidR="00992A2E" w:rsidRPr="00036833">
        <w:rPr>
          <w:rFonts w:ascii="Arial" w:eastAsia="Times New Roman" w:hAnsi="Arial" w:cs="Arial"/>
          <w:b/>
          <w:sz w:val="20"/>
          <w:szCs w:val="20"/>
        </w:rPr>
        <w:t>0pm</w:t>
      </w:r>
      <w:r w:rsidR="008C5DD8" w:rsidRPr="00036833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892CB5" w:rsidRPr="00036833" w:rsidRDefault="00892CB5" w:rsidP="0080724D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360"/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422C32" w:rsidRPr="00036833" w:rsidRDefault="00A45FAB" w:rsidP="0080724D">
      <w:pPr>
        <w:pStyle w:val="ListParagraph"/>
        <w:widowControl w:val="0"/>
        <w:suppressAutoHyphens/>
        <w:autoSpaceDE w:val="0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255594" cy="437965"/>
            <wp:effectExtent l="0" t="0" r="1905" b="635"/>
            <wp:docPr id="2" name="Picture 2" descr="C:\Users\Zöe\Pictures\img001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öe\Pictures\img001_edit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860" cy="44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AAD" w:rsidRPr="00036833" w:rsidRDefault="00CC0AAD" w:rsidP="0080724D">
      <w:pPr>
        <w:pStyle w:val="ListParagraph"/>
        <w:widowControl w:val="0"/>
        <w:suppressAutoHyphens/>
        <w:autoSpaceDE w:val="0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:rsidR="00CC0AAD" w:rsidRPr="00036833" w:rsidRDefault="00186A08" w:rsidP="0080724D">
      <w:pPr>
        <w:widowControl w:val="0"/>
        <w:suppressAutoHyphens/>
        <w:autoSpaceDE w:val="0"/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t>Zöe Godden</w:t>
      </w:r>
    </w:p>
    <w:p w:rsidR="001E671C" w:rsidRPr="00036833" w:rsidRDefault="00635ED1" w:rsidP="0080724D">
      <w:pPr>
        <w:widowControl w:val="0"/>
        <w:suppressAutoHyphens/>
        <w:autoSpaceDE w:val="0"/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</w:rPr>
      </w:pPr>
      <w:r w:rsidRPr="00036833">
        <w:rPr>
          <w:rFonts w:ascii="Arial" w:eastAsia="Times New Roman" w:hAnsi="Arial" w:cs="Arial"/>
          <w:sz w:val="20"/>
          <w:szCs w:val="20"/>
        </w:rPr>
        <w:t>Parish Clerk</w:t>
      </w:r>
    </w:p>
    <w:p w:rsidR="00690C64" w:rsidRPr="00036833" w:rsidRDefault="00F7798F" w:rsidP="0080724D">
      <w:pPr>
        <w:widowControl w:val="0"/>
        <w:suppressAutoHyphens/>
        <w:autoSpaceDE w:val="0"/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06 March 2018</w:t>
      </w:r>
    </w:p>
    <w:p w:rsidR="00295E53" w:rsidRPr="00036833" w:rsidRDefault="00295E53" w:rsidP="0080724D">
      <w:pPr>
        <w:widowControl w:val="0"/>
        <w:suppressAutoHyphens/>
        <w:autoSpaceDE w:val="0"/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</w:p>
    <w:sectPr w:rsidR="00295E53" w:rsidRPr="00036833" w:rsidSect="00036833">
      <w:headerReference w:type="default" r:id="rId8"/>
      <w:footerReference w:type="default" r:id="rId9"/>
      <w:footnotePr>
        <w:pos w:val="beneathText"/>
      </w:footnotePr>
      <w:pgSz w:w="11905" w:h="16837" w:code="9"/>
      <w:pgMar w:top="1191" w:right="1077" w:bottom="1191" w:left="1077" w:header="454" w:footer="454" w:gutter="0"/>
      <w:pgNumType w:start="179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86" w:rsidRDefault="00457486">
      <w:pPr>
        <w:spacing w:after="0" w:line="240" w:lineRule="auto"/>
      </w:pPr>
      <w:r>
        <w:separator/>
      </w:r>
    </w:p>
  </w:endnote>
  <w:endnote w:type="continuationSeparator" w:id="0">
    <w:p w:rsidR="00457486" w:rsidRDefault="004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2F" w:rsidRDefault="008A672F">
    <w:pPr>
      <w:pStyle w:val="Footer"/>
      <w:rPr>
        <w:rStyle w:val="PageNumber"/>
      </w:rPr>
    </w:pPr>
    <w:r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86" w:rsidRDefault="00457486">
      <w:pPr>
        <w:spacing w:after="0" w:line="240" w:lineRule="auto"/>
      </w:pPr>
      <w:r>
        <w:separator/>
      </w:r>
    </w:p>
  </w:footnote>
  <w:footnote w:type="continuationSeparator" w:id="0">
    <w:p w:rsidR="00457486" w:rsidRDefault="0045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2F" w:rsidRPr="00422C32" w:rsidRDefault="00BD5A51" w:rsidP="00186A08">
    <w:pPr>
      <w:suppressAutoHyphens/>
      <w:spacing w:after="0" w:line="240" w:lineRule="auto"/>
      <w:jc w:val="center"/>
      <w:rPr>
        <w:rFonts w:ascii="Monotype Corsiva" w:eastAsia="Times New Roman" w:hAnsi="Monotype Corsiva" w:cs="Arial"/>
        <w:sz w:val="72"/>
        <w:szCs w:val="72"/>
        <w:lang w:eastAsia="ar-SA"/>
      </w:rPr>
    </w:pPr>
    <w:r w:rsidRPr="00BD5A51">
      <w:rPr>
        <w:rFonts w:ascii="Arial" w:eastAsia="Times New Roman" w:hAnsi="Arial" w:cs="Arial"/>
        <w:noProof/>
        <w:sz w:val="72"/>
        <w:szCs w:val="72"/>
        <w:u w:val="single"/>
        <w:lang w:eastAsia="en-GB"/>
      </w:rPr>
      <w:pict>
        <v:line id="Straight Connector 1" o:spid="_x0000_s2049" style="position:absolute;left:0;text-align:left;z-index:251659264;visibility:visible" from="30pt,43.3pt" to="452.6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" strokeweight="1.06mm">
          <v:stroke joinstyle="miter"/>
        </v:line>
      </w:pict>
    </w:r>
    <w:r w:rsidR="008A672F" w:rsidRPr="00422C32">
      <w:rPr>
        <w:rFonts w:ascii="Monotype Corsiva" w:eastAsia="Times New Roman" w:hAnsi="Monotype Corsiva" w:cs="Arial"/>
        <w:sz w:val="72"/>
        <w:szCs w:val="72"/>
        <w:lang w:eastAsia="ar-SA"/>
      </w:rPr>
      <w:t>Pitcombe Parish Council</w:t>
    </w:r>
  </w:p>
  <w:p w:rsidR="008A672F" w:rsidRDefault="008A67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603D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14B516B"/>
    <w:multiLevelType w:val="hybridMultilevel"/>
    <w:tmpl w:val="68C00CEC"/>
    <w:lvl w:ilvl="0" w:tplc="3B5A4A7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B7AA9"/>
    <w:multiLevelType w:val="hybridMultilevel"/>
    <w:tmpl w:val="BC709836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072E6"/>
    <w:multiLevelType w:val="hybridMultilevel"/>
    <w:tmpl w:val="B03A301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9F7514"/>
    <w:multiLevelType w:val="hybridMultilevel"/>
    <w:tmpl w:val="5D3A174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F3EA3"/>
    <w:multiLevelType w:val="hybridMultilevel"/>
    <w:tmpl w:val="5D3A174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F13CA9"/>
    <w:multiLevelType w:val="hybridMultilevel"/>
    <w:tmpl w:val="B03A301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FE5A99"/>
    <w:multiLevelType w:val="hybridMultilevel"/>
    <w:tmpl w:val="C6AEA1B6"/>
    <w:lvl w:ilvl="0" w:tplc="5D4E099E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992F4B"/>
    <w:multiLevelType w:val="hybridMultilevel"/>
    <w:tmpl w:val="28220E96"/>
    <w:lvl w:ilvl="0" w:tplc="5DB8FAA6">
      <w:start w:val="2"/>
      <w:numFmt w:val="lowerRoman"/>
      <w:lvlText w:val="%1."/>
      <w:lvlJc w:val="left"/>
      <w:pPr>
        <w:ind w:left="654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4019456A"/>
    <w:multiLevelType w:val="hybridMultilevel"/>
    <w:tmpl w:val="6CF0CC2E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6675C"/>
    <w:multiLevelType w:val="hybridMultilevel"/>
    <w:tmpl w:val="EF669A9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B75BE"/>
    <w:multiLevelType w:val="hybridMultilevel"/>
    <w:tmpl w:val="87902A4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13115F"/>
    <w:multiLevelType w:val="hybridMultilevel"/>
    <w:tmpl w:val="38DCD13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77527"/>
    <w:multiLevelType w:val="hybridMultilevel"/>
    <w:tmpl w:val="562ADBEE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206364"/>
    <w:multiLevelType w:val="multilevel"/>
    <w:tmpl w:val="3C4EEF34"/>
    <w:name w:val="WW8Num2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2CC758F"/>
    <w:multiLevelType w:val="hybridMultilevel"/>
    <w:tmpl w:val="13FC0F32"/>
    <w:lvl w:ilvl="0" w:tplc="43E8B06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7A251A"/>
    <w:multiLevelType w:val="hybridMultilevel"/>
    <w:tmpl w:val="A9A842C2"/>
    <w:lvl w:ilvl="0" w:tplc="A740D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7A6E83"/>
    <w:multiLevelType w:val="hybridMultilevel"/>
    <w:tmpl w:val="C90C7140"/>
    <w:lvl w:ilvl="0" w:tplc="2EBC57BE">
      <w:start w:val="1"/>
      <w:numFmt w:val="lowerRoman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79220EF"/>
    <w:multiLevelType w:val="hybridMultilevel"/>
    <w:tmpl w:val="342CC9D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A2215B"/>
    <w:multiLevelType w:val="hybridMultilevel"/>
    <w:tmpl w:val="EF669A9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23FA6"/>
    <w:multiLevelType w:val="hybridMultilevel"/>
    <w:tmpl w:val="076E5790"/>
    <w:lvl w:ilvl="0" w:tplc="A6B855AC">
      <w:start w:val="1"/>
      <w:numFmt w:val="lowerRoman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E5FC0"/>
    <w:multiLevelType w:val="hybridMultilevel"/>
    <w:tmpl w:val="1834CFFE"/>
    <w:lvl w:ilvl="0" w:tplc="2EBC57BE">
      <w:start w:val="1"/>
      <w:numFmt w:val="lowerRoman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91B5A30"/>
    <w:multiLevelType w:val="hybridMultilevel"/>
    <w:tmpl w:val="788AC738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DE5B03"/>
    <w:multiLevelType w:val="hybridMultilevel"/>
    <w:tmpl w:val="8D8812C8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21"/>
  </w:num>
  <w:num w:numId="5">
    <w:abstractNumId w:val="10"/>
  </w:num>
  <w:num w:numId="6">
    <w:abstractNumId w:val="13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18"/>
  </w:num>
  <w:num w:numId="12">
    <w:abstractNumId w:val="22"/>
  </w:num>
  <w:num w:numId="13">
    <w:abstractNumId w:val="16"/>
  </w:num>
  <w:num w:numId="14">
    <w:abstractNumId w:val="19"/>
  </w:num>
  <w:num w:numId="15">
    <w:abstractNumId w:val="14"/>
  </w:num>
  <w:num w:numId="16">
    <w:abstractNumId w:val="17"/>
  </w:num>
  <w:num w:numId="17">
    <w:abstractNumId w:val="24"/>
  </w:num>
  <w:num w:numId="18">
    <w:abstractNumId w:val="7"/>
  </w:num>
  <w:num w:numId="19">
    <w:abstractNumId w:val="12"/>
  </w:num>
  <w:num w:numId="20">
    <w:abstractNumId w:val="23"/>
  </w:num>
  <w:num w:numId="21">
    <w:abstractNumId w:val="4"/>
  </w:num>
  <w:num w:numId="22">
    <w:abstractNumId w:val="2"/>
  </w:num>
  <w:num w:numId="23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evenAndOddHeaders/>
  <w:characterSpacingControl w:val="doNotCompress"/>
  <w:hdrShapeDefaults>
    <o:shapedefaults v:ext="edit" spidmax="717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528D6"/>
    <w:rsid w:val="00001B0E"/>
    <w:rsid w:val="00002ED4"/>
    <w:rsid w:val="00003F65"/>
    <w:rsid w:val="000042EA"/>
    <w:rsid w:val="000078B9"/>
    <w:rsid w:val="00010177"/>
    <w:rsid w:val="000101FB"/>
    <w:rsid w:val="00010BA4"/>
    <w:rsid w:val="00016609"/>
    <w:rsid w:val="0002643B"/>
    <w:rsid w:val="00030639"/>
    <w:rsid w:val="00030873"/>
    <w:rsid w:val="000308E6"/>
    <w:rsid w:val="00031EAA"/>
    <w:rsid w:val="00032D62"/>
    <w:rsid w:val="000357A7"/>
    <w:rsid w:val="00036833"/>
    <w:rsid w:val="000401CF"/>
    <w:rsid w:val="000412BA"/>
    <w:rsid w:val="00041730"/>
    <w:rsid w:val="00042E27"/>
    <w:rsid w:val="000441DE"/>
    <w:rsid w:val="00044544"/>
    <w:rsid w:val="00052F58"/>
    <w:rsid w:val="00053385"/>
    <w:rsid w:val="0005394F"/>
    <w:rsid w:val="00053B15"/>
    <w:rsid w:val="000560DF"/>
    <w:rsid w:val="000614B0"/>
    <w:rsid w:val="00066342"/>
    <w:rsid w:val="00071579"/>
    <w:rsid w:val="0007532F"/>
    <w:rsid w:val="00077440"/>
    <w:rsid w:val="00080E30"/>
    <w:rsid w:val="00097FAC"/>
    <w:rsid w:val="000A69A5"/>
    <w:rsid w:val="000B70A5"/>
    <w:rsid w:val="000C41DA"/>
    <w:rsid w:val="000C5412"/>
    <w:rsid w:val="000C7485"/>
    <w:rsid w:val="000D16C6"/>
    <w:rsid w:val="000D24C4"/>
    <w:rsid w:val="000D2E0E"/>
    <w:rsid w:val="000D667D"/>
    <w:rsid w:val="000E26C2"/>
    <w:rsid w:val="000E3A84"/>
    <w:rsid w:val="000E3EB7"/>
    <w:rsid w:val="000E4901"/>
    <w:rsid w:val="000E5FA6"/>
    <w:rsid w:val="000E6246"/>
    <w:rsid w:val="000F4072"/>
    <w:rsid w:val="000F554D"/>
    <w:rsid w:val="0011181C"/>
    <w:rsid w:val="00121CCC"/>
    <w:rsid w:val="00122C8C"/>
    <w:rsid w:val="001250AC"/>
    <w:rsid w:val="00125D4D"/>
    <w:rsid w:val="00144351"/>
    <w:rsid w:val="0015101E"/>
    <w:rsid w:val="00152AB6"/>
    <w:rsid w:val="00154D45"/>
    <w:rsid w:val="001561EF"/>
    <w:rsid w:val="0015623F"/>
    <w:rsid w:val="001571E3"/>
    <w:rsid w:val="00157F00"/>
    <w:rsid w:val="00160E9B"/>
    <w:rsid w:val="001626FA"/>
    <w:rsid w:val="001642D8"/>
    <w:rsid w:val="0016451C"/>
    <w:rsid w:val="00173C01"/>
    <w:rsid w:val="00174FAF"/>
    <w:rsid w:val="00182DF3"/>
    <w:rsid w:val="0018364C"/>
    <w:rsid w:val="00186A08"/>
    <w:rsid w:val="00191CAB"/>
    <w:rsid w:val="00193699"/>
    <w:rsid w:val="00195C8A"/>
    <w:rsid w:val="001978E2"/>
    <w:rsid w:val="001A634B"/>
    <w:rsid w:val="001A7A6C"/>
    <w:rsid w:val="001B1094"/>
    <w:rsid w:val="001C1103"/>
    <w:rsid w:val="001C5F8D"/>
    <w:rsid w:val="001E1226"/>
    <w:rsid w:val="001E3574"/>
    <w:rsid w:val="001E671C"/>
    <w:rsid w:val="001E6F1A"/>
    <w:rsid w:val="001F523A"/>
    <w:rsid w:val="001F63C1"/>
    <w:rsid w:val="001F63D8"/>
    <w:rsid w:val="002075E0"/>
    <w:rsid w:val="002156A6"/>
    <w:rsid w:val="00216AB8"/>
    <w:rsid w:val="002279BF"/>
    <w:rsid w:val="00233033"/>
    <w:rsid w:val="0023527E"/>
    <w:rsid w:val="002405D5"/>
    <w:rsid w:val="00242807"/>
    <w:rsid w:val="0024318F"/>
    <w:rsid w:val="002555AA"/>
    <w:rsid w:val="00260844"/>
    <w:rsid w:val="002617B8"/>
    <w:rsid w:val="00263E6F"/>
    <w:rsid w:val="00273A35"/>
    <w:rsid w:val="0027516A"/>
    <w:rsid w:val="002769B8"/>
    <w:rsid w:val="00277444"/>
    <w:rsid w:val="00290FE8"/>
    <w:rsid w:val="0029426E"/>
    <w:rsid w:val="00294379"/>
    <w:rsid w:val="00295E53"/>
    <w:rsid w:val="002965D5"/>
    <w:rsid w:val="002A0A4C"/>
    <w:rsid w:val="002A361B"/>
    <w:rsid w:val="002A37F7"/>
    <w:rsid w:val="002A4FBC"/>
    <w:rsid w:val="002A7A81"/>
    <w:rsid w:val="002B2387"/>
    <w:rsid w:val="002C36FB"/>
    <w:rsid w:val="002C6BF9"/>
    <w:rsid w:val="002C7C00"/>
    <w:rsid w:val="002D1FA0"/>
    <w:rsid w:val="002D2E1A"/>
    <w:rsid w:val="002E0C67"/>
    <w:rsid w:val="002E25B2"/>
    <w:rsid w:val="002E526A"/>
    <w:rsid w:val="002E5826"/>
    <w:rsid w:val="002E5CE1"/>
    <w:rsid w:val="002F38F8"/>
    <w:rsid w:val="002F45B0"/>
    <w:rsid w:val="002F4FA4"/>
    <w:rsid w:val="00303518"/>
    <w:rsid w:val="00303E52"/>
    <w:rsid w:val="00307117"/>
    <w:rsid w:val="00311CCC"/>
    <w:rsid w:val="00314911"/>
    <w:rsid w:val="0031554B"/>
    <w:rsid w:val="00316DD9"/>
    <w:rsid w:val="003245D0"/>
    <w:rsid w:val="00327948"/>
    <w:rsid w:val="00330AA3"/>
    <w:rsid w:val="00332E46"/>
    <w:rsid w:val="00336D2D"/>
    <w:rsid w:val="00342C87"/>
    <w:rsid w:val="003444FA"/>
    <w:rsid w:val="00344B26"/>
    <w:rsid w:val="003460DA"/>
    <w:rsid w:val="00346D15"/>
    <w:rsid w:val="003547DD"/>
    <w:rsid w:val="003608E9"/>
    <w:rsid w:val="003622DA"/>
    <w:rsid w:val="00363544"/>
    <w:rsid w:val="003639A5"/>
    <w:rsid w:val="00366DDE"/>
    <w:rsid w:val="003726F6"/>
    <w:rsid w:val="003845D5"/>
    <w:rsid w:val="00393F9F"/>
    <w:rsid w:val="00394A47"/>
    <w:rsid w:val="0039548A"/>
    <w:rsid w:val="00395492"/>
    <w:rsid w:val="003A0130"/>
    <w:rsid w:val="003A636F"/>
    <w:rsid w:val="003B1E01"/>
    <w:rsid w:val="003B2934"/>
    <w:rsid w:val="003C2064"/>
    <w:rsid w:val="003C2799"/>
    <w:rsid w:val="003C4F6B"/>
    <w:rsid w:val="003C718E"/>
    <w:rsid w:val="003D0820"/>
    <w:rsid w:val="003D2FE9"/>
    <w:rsid w:val="003D31FC"/>
    <w:rsid w:val="003D57C6"/>
    <w:rsid w:val="003D7A86"/>
    <w:rsid w:val="003E014A"/>
    <w:rsid w:val="003E1083"/>
    <w:rsid w:val="003E4A3A"/>
    <w:rsid w:val="003E5E0F"/>
    <w:rsid w:val="003F022E"/>
    <w:rsid w:val="003F0822"/>
    <w:rsid w:val="003F16DD"/>
    <w:rsid w:val="003F2383"/>
    <w:rsid w:val="003F27EF"/>
    <w:rsid w:val="003F2E46"/>
    <w:rsid w:val="003F7BCB"/>
    <w:rsid w:val="00401A76"/>
    <w:rsid w:val="0040475C"/>
    <w:rsid w:val="00406B9A"/>
    <w:rsid w:val="004070E1"/>
    <w:rsid w:val="00411463"/>
    <w:rsid w:val="00412F2C"/>
    <w:rsid w:val="004166C6"/>
    <w:rsid w:val="004219F9"/>
    <w:rsid w:val="00422C32"/>
    <w:rsid w:val="00424C16"/>
    <w:rsid w:val="00425DEE"/>
    <w:rsid w:val="004272D8"/>
    <w:rsid w:val="004301F9"/>
    <w:rsid w:val="00433F2B"/>
    <w:rsid w:val="0043442E"/>
    <w:rsid w:val="00435F3A"/>
    <w:rsid w:val="00441825"/>
    <w:rsid w:val="004426EB"/>
    <w:rsid w:val="00445912"/>
    <w:rsid w:val="004509F1"/>
    <w:rsid w:val="004528D6"/>
    <w:rsid w:val="00452BD0"/>
    <w:rsid w:val="004533C7"/>
    <w:rsid w:val="00455008"/>
    <w:rsid w:val="00457486"/>
    <w:rsid w:val="00457F3C"/>
    <w:rsid w:val="00461A66"/>
    <w:rsid w:val="00464ABB"/>
    <w:rsid w:val="00465B35"/>
    <w:rsid w:val="004679B8"/>
    <w:rsid w:val="00471E75"/>
    <w:rsid w:val="004721FD"/>
    <w:rsid w:val="0048219C"/>
    <w:rsid w:val="00487FB7"/>
    <w:rsid w:val="004908CB"/>
    <w:rsid w:val="004926CB"/>
    <w:rsid w:val="00496229"/>
    <w:rsid w:val="004A62F0"/>
    <w:rsid w:val="004A7191"/>
    <w:rsid w:val="004B1154"/>
    <w:rsid w:val="004B21A6"/>
    <w:rsid w:val="004B284E"/>
    <w:rsid w:val="004C0862"/>
    <w:rsid w:val="004C3F70"/>
    <w:rsid w:val="004C6A57"/>
    <w:rsid w:val="004C70E5"/>
    <w:rsid w:val="004C7827"/>
    <w:rsid w:val="004D192B"/>
    <w:rsid w:val="004D3F45"/>
    <w:rsid w:val="004F44F9"/>
    <w:rsid w:val="004F46F0"/>
    <w:rsid w:val="005015AB"/>
    <w:rsid w:val="00505D26"/>
    <w:rsid w:val="00506553"/>
    <w:rsid w:val="005074A7"/>
    <w:rsid w:val="0050795C"/>
    <w:rsid w:val="005101D9"/>
    <w:rsid w:val="005128F1"/>
    <w:rsid w:val="00514061"/>
    <w:rsid w:val="00516946"/>
    <w:rsid w:val="00520346"/>
    <w:rsid w:val="00522662"/>
    <w:rsid w:val="00530916"/>
    <w:rsid w:val="00532920"/>
    <w:rsid w:val="00532D1B"/>
    <w:rsid w:val="0053333D"/>
    <w:rsid w:val="0053501E"/>
    <w:rsid w:val="00535DE5"/>
    <w:rsid w:val="00535FD8"/>
    <w:rsid w:val="00540915"/>
    <w:rsid w:val="00544605"/>
    <w:rsid w:val="00545A08"/>
    <w:rsid w:val="00546650"/>
    <w:rsid w:val="00550264"/>
    <w:rsid w:val="005514DB"/>
    <w:rsid w:val="005600C3"/>
    <w:rsid w:val="0056213F"/>
    <w:rsid w:val="00567D38"/>
    <w:rsid w:val="005873D9"/>
    <w:rsid w:val="00595102"/>
    <w:rsid w:val="00597958"/>
    <w:rsid w:val="00597CB8"/>
    <w:rsid w:val="005A753A"/>
    <w:rsid w:val="005A7C56"/>
    <w:rsid w:val="005B406E"/>
    <w:rsid w:val="005B475D"/>
    <w:rsid w:val="005B6110"/>
    <w:rsid w:val="005B701C"/>
    <w:rsid w:val="005C012B"/>
    <w:rsid w:val="005C043C"/>
    <w:rsid w:val="005C247C"/>
    <w:rsid w:val="005C3408"/>
    <w:rsid w:val="005C6C71"/>
    <w:rsid w:val="005D013F"/>
    <w:rsid w:val="005D60B9"/>
    <w:rsid w:val="005D66AC"/>
    <w:rsid w:val="005D679E"/>
    <w:rsid w:val="005E0802"/>
    <w:rsid w:val="005E0CE8"/>
    <w:rsid w:val="005E18D0"/>
    <w:rsid w:val="005E4412"/>
    <w:rsid w:val="005F0C5B"/>
    <w:rsid w:val="005F0FA6"/>
    <w:rsid w:val="005F6D96"/>
    <w:rsid w:val="005F7E5A"/>
    <w:rsid w:val="00600159"/>
    <w:rsid w:val="00600ED1"/>
    <w:rsid w:val="00602EBD"/>
    <w:rsid w:val="00603929"/>
    <w:rsid w:val="0060623B"/>
    <w:rsid w:val="00607FC3"/>
    <w:rsid w:val="006116B0"/>
    <w:rsid w:val="00612B09"/>
    <w:rsid w:val="00620665"/>
    <w:rsid w:val="00621139"/>
    <w:rsid w:val="0062462F"/>
    <w:rsid w:val="00625181"/>
    <w:rsid w:val="0062665F"/>
    <w:rsid w:val="006268D7"/>
    <w:rsid w:val="00635ED1"/>
    <w:rsid w:val="006418C5"/>
    <w:rsid w:val="006436EE"/>
    <w:rsid w:val="00643D39"/>
    <w:rsid w:val="0064421F"/>
    <w:rsid w:val="00647486"/>
    <w:rsid w:val="00651A7B"/>
    <w:rsid w:val="00652AE8"/>
    <w:rsid w:val="00664D55"/>
    <w:rsid w:val="006654FE"/>
    <w:rsid w:val="00665A63"/>
    <w:rsid w:val="006678AF"/>
    <w:rsid w:val="00670441"/>
    <w:rsid w:val="00672707"/>
    <w:rsid w:val="00676844"/>
    <w:rsid w:val="006770A8"/>
    <w:rsid w:val="006819EB"/>
    <w:rsid w:val="006856E5"/>
    <w:rsid w:val="00687678"/>
    <w:rsid w:val="00687B94"/>
    <w:rsid w:val="00687E8A"/>
    <w:rsid w:val="00690C64"/>
    <w:rsid w:val="006916D6"/>
    <w:rsid w:val="006A1AFF"/>
    <w:rsid w:val="006A2C19"/>
    <w:rsid w:val="006A6B7D"/>
    <w:rsid w:val="006A719A"/>
    <w:rsid w:val="006A781B"/>
    <w:rsid w:val="006A7D75"/>
    <w:rsid w:val="006B62A5"/>
    <w:rsid w:val="006C1D8D"/>
    <w:rsid w:val="006C2FB7"/>
    <w:rsid w:val="006D17C9"/>
    <w:rsid w:val="006D794B"/>
    <w:rsid w:val="006E0366"/>
    <w:rsid w:val="006E4923"/>
    <w:rsid w:val="006E55D4"/>
    <w:rsid w:val="006E581F"/>
    <w:rsid w:val="006E7C3F"/>
    <w:rsid w:val="006F1CA0"/>
    <w:rsid w:val="006F4483"/>
    <w:rsid w:val="00700C3A"/>
    <w:rsid w:val="00700E00"/>
    <w:rsid w:val="00701321"/>
    <w:rsid w:val="007052E7"/>
    <w:rsid w:val="00710689"/>
    <w:rsid w:val="007156C8"/>
    <w:rsid w:val="00717E21"/>
    <w:rsid w:val="00722B0F"/>
    <w:rsid w:val="00727285"/>
    <w:rsid w:val="007322CC"/>
    <w:rsid w:val="00734359"/>
    <w:rsid w:val="0074075A"/>
    <w:rsid w:val="0074477E"/>
    <w:rsid w:val="0075294E"/>
    <w:rsid w:val="00755FB6"/>
    <w:rsid w:val="0075674E"/>
    <w:rsid w:val="007574C5"/>
    <w:rsid w:val="00775C52"/>
    <w:rsid w:val="007775B5"/>
    <w:rsid w:val="00781C9C"/>
    <w:rsid w:val="00784B23"/>
    <w:rsid w:val="007949DC"/>
    <w:rsid w:val="00796FF6"/>
    <w:rsid w:val="007A23ED"/>
    <w:rsid w:val="007A49A7"/>
    <w:rsid w:val="007A508A"/>
    <w:rsid w:val="007B3AB2"/>
    <w:rsid w:val="007B65E2"/>
    <w:rsid w:val="007C4F2E"/>
    <w:rsid w:val="007C6EBC"/>
    <w:rsid w:val="007C7A6B"/>
    <w:rsid w:val="007D2086"/>
    <w:rsid w:val="007D434A"/>
    <w:rsid w:val="007D4BDF"/>
    <w:rsid w:val="007D6A50"/>
    <w:rsid w:val="007E1C64"/>
    <w:rsid w:val="007F4E8A"/>
    <w:rsid w:val="007F5D58"/>
    <w:rsid w:val="007F699C"/>
    <w:rsid w:val="0080185C"/>
    <w:rsid w:val="00803DC1"/>
    <w:rsid w:val="00804779"/>
    <w:rsid w:val="0080573D"/>
    <w:rsid w:val="008059CC"/>
    <w:rsid w:val="00806747"/>
    <w:rsid w:val="0080724D"/>
    <w:rsid w:val="00812BBE"/>
    <w:rsid w:val="00814830"/>
    <w:rsid w:val="00815D7B"/>
    <w:rsid w:val="00816130"/>
    <w:rsid w:val="0081740D"/>
    <w:rsid w:val="00820CF8"/>
    <w:rsid w:val="008217CD"/>
    <w:rsid w:val="008262E2"/>
    <w:rsid w:val="008346D4"/>
    <w:rsid w:val="00834E1D"/>
    <w:rsid w:val="00835092"/>
    <w:rsid w:val="00841AB1"/>
    <w:rsid w:val="00844008"/>
    <w:rsid w:val="008440F2"/>
    <w:rsid w:val="00850877"/>
    <w:rsid w:val="008535C7"/>
    <w:rsid w:val="00853CA7"/>
    <w:rsid w:val="008542EB"/>
    <w:rsid w:val="0085581E"/>
    <w:rsid w:val="008564D0"/>
    <w:rsid w:val="008571EF"/>
    <w:rsid w:val="00864152"/>
    <w:rsid w:val="00864D53"/>
    <w:rsid w:val="00866B19"/>
    <w:rsid w:val="0087163B"/>
    <w:rsid w:val="00873C76"/>
    <w:rsid w:val="00875BD2"/>
    <w:rsid w:val="00892CB5"/>
    <w:rsid w:val="008945E7"/>
    <w:rsid w:val="008A49EF"/>
    <w:rsid w:val="008A672F"/>
    <w:rsid w:val="008A7390"/>
    <w:rsid w:val="008A73C4"/>
    <w:rsid w:val="008B64E3"/>
    <w:rsid w:val="008B6826"/>
    <w:rsid w:val="008B6CE5"/>
    <w:rsid w:val="008C15B1"/>
    <w:rsid w:val="008C3484"/>
    <w:rsid w:val="008C4E04"/>
    <w:rsid w:val="008C5DD8"/>
    <w:rsid w:val="008D22FB"/>
    <w:rsid w:val="008D75C7"/>
    <w:rsid w:val="008E25C8"/>
    <w:rsid w:val="008E4E62"/>
    <w:rsid w:val="008E50EC"/>
    <w:rsid w:val="008E7620"/>
    <w:rsid w:val="008E7D4C"/>
    <w:rsid w:val="008F20C7"/>
    <w:rsid w:val="008F2192"/>
    <w:rsid w:val="008F2530"/>
    <w:rsid w:val="008F25A4"/>
    <w:rsid w:val="008F3C05"/>
    <w:rsid w:val="008F78E5"/>
    <w:rsid w:val="00902CDD"/>
    <w:rsid w:val="00903138"/>
    <w:rsid w:val="00904656"/>
    <w:rsid w:val="009116F4"/>
    <w:rsid w:val="0091211E"/>
    <w:rsid w:val="00913FDF"/>
    <w:rsid w:val="009150C9"/>
    <w:rsid w:val="009210A1"/>
    <w:rsid w:val="009226C5"/>
    <w:rsid w:val="00927F18"/>
    <w:rsid w:val="009434E3"/>
    <w:rsid w:val="00945ABF"/>
    <w:rsid w:val="00946895"/>
    <w:rsid w:val="00953812"/>
    <w:rsid w:val="00971BBA"/>
    <w:rsid w:val="0097430F"/>
    <w:rsid w:val="00974491"/>
    <w:rsid w:val="009744BC"/>
    <w:rsid w:val="00980317"/>
    <w:rsid w:val="00980A34"/>
    <w:rsid w:val="00981E91"/>
    <w:rsid w:val="009839AD"/>
    <w:rsid w:val="00992A2E"/>
    <w:rsid w:val="00993DD3"/>
    <w:rsid w:val="009961D9"/>
    <w:rsid w:val="009A06E0"/>
    <w:rsid w:val="009B7B02"/>
    <w:rsid w:val="009D1395"/>
    <w:rsid w:val="009D1F8B"/>
    <w:rsid w:val="009D21F8"/>
    <w:rsid w:val="009D4785"/>
    <w:rsid w:val="009D59AD"/>
    <w:rsid w:val="009E28B4"/>
    <w:rsid w:val="009E4347"/>
    <w:rsid w:val="009E498F"/>
    <w:rsid w:val="009E4E64"/>
    <w:rsid w:val="009F1BD1"/>
    <w:rsid w:val="009F2068"/>
    <w:rsid w:val="009F3090"/>
    <w:rsid w:val="009F3FBB"/>
    <w:rsid w:val="009F4433"/>
    <w:rsid w:val="009F565F"/>
    <w:rsid w:val="009F7488"/>
    <w:rsid w:val="009F7DA1"/>
    <w:rsid w:val="00A0035A"/>
    <w:rsid w:val="00A0128A"/>
    <w:rsid w:val="00A01631"/>
    <w:rsid w:val="00A01FA4"/>
    <w:rsid w:val="00A02011"/>
    <w:rsid w:val="00A035E9"/>
    <w:rsid w:val="00A06ABA"/>
    <w:rsid w:val="00A13A9C"/>
    <w:rsid w:val="00A149E6"/>
    <w:rsid w:val="00A14B7F"/>
    <w:rsid w:val="00A14E2F"/>
    <w:rsid w:val="00A22D2F"/>
    <w:rsid w:val="00A23BF8"/>
    <w:rsid w:val="00A30E6F"/>
    <w:rsid w:val="00A33C75"/>
    <w:rsid w:val="00A34C2D"/>
    <w:rsid w:val="00A36DBF"/>
    <w:rsid w:val="00A37264"/>
    <w:rsid w:val="00A377AB"/>
    <w:rsid w:val="00A42A0C"/>
    <w:rsid w:val="00A45FAB"/>
    <w:rsid w:val="00A46EB3"/>
    <w:rsid w:val="00A47FF5"/>
    <w:rsid w:val="00A505E1"/>
    <w:rsid w:val="00A52DFA"/>
    <w:rsid w:val="00A5343C"/>
    <w:rsid w:val="00A6527A"/>
    <w:rsid w:val="00A732D1"/>
    <w:rsid w:val="00A76208"/>
    <w:rsid w:val="00A83FA6"/>
    <w:rsid w:val="00A84A20"/>
    <w:rsid w:val="00A84B68"/>
    <w:rsid w:val="00A9612F"/>
    <w:rsid w:val="00A978F0"/>
    <w:rsid w:val="00AA428D"/>
    <w:rsid w:val="00AA521C"/>
    <w:rsid w:val="00AA5917"/>
    <w:rsid w:val="00AA615A"/>
    <w:rsid w:val="00AB2FCD"/>
    <w:rsid w:val="00AD65ED"/>
    <w:rsid w:val="00AD676F"/>
    <w:rsid w:val="00AD6F2F"/>
    <w:rsid w:val="00AD792B"/>
    <w:rsid w:val="00AE48CB"/>
    <w:rsid w:val="00AF1162"/>
    <w:rsid w:val="00AF6020"/>
    <w:rsid w:val="00B001A8"/>
    <w:rsid w:val="00B00ACF"/>
    <w:rsid w:val="00B0208B"/>
    <w:rsid w:val="00B046A1"/>
    <w:rsid w:val="00B06B91"/>
    <w:rsid w:val="00B1335D"/>
    <w:rsid w:val="00B13E6A"/>
    <w:rsid w:val="00B148DC"/>
    <w:rsid w:val="00B16337"/>
    <w:rsid w:val="00B238C2"/>
    <w:rsid w:val="00B2786E"/>
    <w:rsid w:val="00B32FA9"/>
    <w:rsid w:val="00B35504"/>
    <w:rsid w:val="00B42391"/>
    <w:rsid w:val="00B43CE4"/>
    <w:rsid w:val="00B51044"/>
    <w:rsid w:val="00B54F13"/>
    <w:rsid w:val="00B56168"/>
    <w:rsid w:val="00B56AA9"/>
    <w:rsid w:val="00B56DDA"/>
    <w:rsid w:val="00B5739B"/>
    <w:rsid w:val="00B57F4E"/>
    <w:rsid w:val="00B636A9"/>
    <w:rsid w:val="00B64BBF"/>
    <w:rsid w:val="00B665E6"/>
    <w:rsid w:val="00B66D57"/>
    <w:rsid w:val="00B707E0"/>
    <w:rsid w:val="00B73EF4"/>
    <w:rsid w:val="00B7618E"/>
    <w:rsid w:val="00B80061"/>
    <w:rsid w:val="00B81D91"/>
    <w:rsid w:val="00B84777"/>
    <w:rsid w:val="00B96D5D"/>
    <w:rsid w:val="00BA035C"/>
    <w:rsid w:val="00BC0121"/>
    <w:rsid w:val="00BC1A1C"/>
    <w:rsid w:val="00BC2498"/>
    <w:rsid w:val="00BC594C"/>
    <w:rsid w:val="00BC5966"/>
    <w:rsid w:val="00BD1012"/>
    <w:rsid w:val="00BD5A51"/>
    <w:rsid w:val="00BE03EF"/>
    <w:rsid w:val="00BF4D20"/>
    <w:rsid w:val="00BF5E2F"/>
    <w:rsid w:val="00BF6BA2"/>
    <w:rsid w:val="00BF6F7D"/>
    <w:rsid w:val="00BF75C8"/>
    <w:rsid w:val="00C1137D"/>
    <w:rsid w:val="00C13A15"/>
    <w:rsid w:val="00C154DD"/>
    <w:rsid w:val="00C20F16"/>
    <w:rsid w:val="00C272BF"/>
    <w:rsid w:val="00C332A0"/>
    <w:rsid w:val="00C3436C"/>
    <w:rsid w:val="00C34808"/>
    <w:rsid w:val="00C3533E"/>
    <w:rsid w:val="00C37EB6"/>
    <w:rsid w:val="00C42AC7"/>
    <w:rsid w:val="00C502FB"/>
    <w:rsid w:val="00C51E99"/>
    <w:rsid w:val="00C54735"/>
    <w:rsid w:val="00C650C7"/>
    <w:rsid w:val="00C7213B"/>
    <w:rsid w:val="00C74DDA"/>
    <w:rsid w:val="00C752AD"/>
    <w:rsid w:val="00C84226"/>
    <w:rsid w:val="00C845DD"/>
    <w:rsid w:val="00C905DE"/>
    <w:rsid w:val="00CA381E"/>
    <w:rsid w:val="00CB4B95"/>
    <w:rsid w:val="00CB52CE"/>
    <w:rsid w:val="00CC0AAD"/>
    <w:rsid w:val="00CC36DA"/>
    <w:rsid w:val="00CC437F"/>
    <w:rsid w:val="00CC7CD6"/>
    <w:rsid w:val="00CD2323"/>
    <w:rsid w:val="00CF0544"/>
    <w:rsid w:val="00CF2EC9"/>
    <w:rsid w:val="00CF7EEC"/>
    <w:rsid w:val="00D04F01"/>
    <w:rsid w:val="00D05B13"/>
    <w:rsid w:val="00D1141A"/>
    <w:rsid w:val="00D2009F"/>
    <w:rsid w:val="00D24F59"/>
    <w:rsid w:val="00D2728B"/>
    <w:rsid w:val="00D27416"/>
    <w:rsid w:val="00D36E86"/>
    <w:rsid w:val="00D41177"/>
    <w:rsid w:val="00D42CDD"/>
    <w:rsid w:val="00D5678F"/>
    <w:rsid w:val="00D628E5"/>
    <w:rsid w:val="00D64932"/>
    <w:rsid w:val="00D717A3"/>
    <w:rsid w:val="00D73190"/>
    <w:rsid w:val="00D73500"/>
    <w:rsid w:val="00D752EC"/>
    <w:rsid w:val="00D77CC2"/>
    <w:rsid w:val="00D77EA2"/>
    <w:rsid w:val="00D80319"/>
    <w:rsid w:val="00D82B33"/>
    <w:rsid w:val="00D83D7B"/>
    <w:rsid w:val="00D84647"/>
    <w:rsid w:val="00D850EB"/>
    <w:rsid w:val="00D86656"/>
    <w:rsid w:val="00D86964"/>
    <w:rsid w:val="00D86B1A"/>
    <w:rsid w:val="00D86DCE"/>
    <w:rsid w:val="00D87E4A"/>
    <w:rsid w:val="00D96F6A"/>
    <w:rsid w:val="00DA0925"/>
    <w:rsid w:val="00DA1099"/>
    <w:rsid w:val="00DA1D4C"/>
    <w:rsid w:val="00DA32FE"/>
    <w:rsid w:val="00DA3F7E"/>
    <w:rsid w:val="00DA5140"/>
    <w:rsid w:val="00DA567A"/>
    <w:rsid w:val="00DA5DDE"/>
    <w:rsid w:val="00DB6A69"/>
    <w:rsid w:val="00DB6B45"/>
    <w:rsid w:val="00DC0EF2"/>
    <w:rsid w:val="00DD35CD"/>
    <w:rsid w:val="00DD62EE"/>
    <w:rsid w:val="00DD6BC9"/>
    <w:rsid w:val="00DE1BB5"/>
    <w:rsid w:val="00DE26D0"/>
    <w:rsid w:val="00DE3128"/>
    <w:rsid w:val="00DE3D33"/>
    <w:rsid w:val="00DE6BB3"/>
    <w:rsid w:val="00DF069A"/>
    <w:rsid w:val="00DF15C7"/>
    <w:rsid w:val="00DF47A1"/>
    <w:rsid w:val="00DF4CE2"/>
    <w:rsid w:val="00E010AC"/>
    <w:rsid w:val="00E051BB"/>
    <w:rsid w:val="00E1433B"/>
    <w:rsid w:val="00E14528"/>
    <w:rsid w:val="00E203A7"/>
    <w:rsid w:val="00E20512"/>
    <w:rsid w:val="00E20EAC"/>
    <w:rsid w:val="00E2179B"/>
    <w:rsid w:val="00E2579A"/>
    <w:rsid w:val="00E3010D"/>
    <w:rsid w:val="00E34293"/>
    <w:rsid w:val="00E42B4C"/>
    <w:rsid w:val="00E45ADB"/>
    <w:rsid w:val="00E46F75"/>
    <w:rsid w:val="00E50174"/>
    <w:rsid w:val="00E50CE5"/>
    <w:rsid w:val="00E50E69"/>
    <w:rsid w:val="00E5402F"/>
    <w:rsid w:val="00E60B2F"/>
    <w:rsid w:val="00E64876"/>
    <w:rsid w:val="00E65D42"/>
    <w:rsid w:val="00E7305F"/>
    <w:rsid w:val="00E75E7A"/>
    <w:rsid w:val="00E760C5"/>
    <w:rsid w:val="00E833F6"/>
    <w:rsid w:val="00E96D22"/>
    <w:rsid w:val="00E972B9"/>
    <w:rsid w:val="00EA2F92"/>
    <w:rsid w:val="00EA30F8"/>
    <w:rsid w:val="00EB048C"/>
    <w:rsid w:val="00EB4732"/>
    <w:rsid w:val="00EB4B9E"/>
    <w:rsid w:val="00EB69D5"/>
    <w:rsid w:val="00EB6E15"/>
    <w:rsid w:val="00EB6FD6"/>
    <w:rsid w:val="00EC43C0"/>
    <w:rsid w:val="00EC4ED9"/>
    <w:rsid w:val="00EC5E39"/>
    <w:rsid w:val="00EC6395"/>
    <w:rsid w:val="00EC6FA6"/>
    <w:rsid w:val="00ED4775"/>
    <w:rsid w:val="00EF0188"/>
    <w:rsid w:val="00EF1E30"/>
    <w:rsid w:val="00EF5B26"/>
    <w:rsid w:val="00EF5CD3"/>
    <w:rsid w:val="00EF7330"/>
    <w:rsid w:val="00F02EFF"/>
    <w:rsid w:val="00F03591"/>
    <w:rsid w:val="00F03EDA"/>
    <w:rsid w:val="00F0478E"/>
    <w:rsid w:val="00F06D26"/>
    <w:rsid w:val="00F06EE3"/>
    <w:rsid w:val="00F144A1"/>
    <w:rsid w:val="00F14BE4"/>
    <w:rsid w:val="00F16212"/>
    <w:rsid w:val="00F2021D"/>
    <w:rsid w:val="00F23EBB"/>
    <w:rsid w:val="00F348A0"/>
    <w:rsid w:val="00F40103"/>
    <w:rsid w:val="00F40B05"/>
    <w:rsid w:val="00F434B8"/>
    <w:rsid w:val="00F47CC3"/>
    <w:rsid w:val="00F5079F"/>
    <w:rsid w:val="00F524E3"/>
    <w:rsid w:val="00F55F8E"/>
    <w:rsid w:val="00F604D9"/>
    <w:rsid w:val="00F67920"/>
    <w:rsid w:val="00F71FCF"/>
    <w:rsid w:val="00F761A7"/>
    <w:rsid w:val="00F7798F"/>
    <w:rsid w:val="00F820A6"/>
    <w:rsid w:val="00F824E0"/>
    <w:rsid w:val="00F8400C"/>
    <w:rsid w:val="00F85B1A"/>
    <w:rsid w:val="00F86D8A"/>
    <w:rsid w:val="00F9051D"/>
    <w:rsid w:val="00F90CDE"/>
    <w:rsid w:val="00F943E4"/>
    <w:rsid w:val="00F968D2"/>
    <w:rsid w:val="00FA27D2"/>
    <w:rsid w:val="00FA2A46"/>
    <w:rsid w:val="00FA789C"/>
    <w:rsid w:val="00FB2F00"/>
    <w:rsid w:val="00FB5A43"/>
    <w:rsid w:val="00FB75DD"/>
    <w:rsid w:val="00FB7932"/>
    <w:rsid w:val="00FC4B23"/>
    <w:rsid w:val="00FC6630"/>
    <w:rsid w:val="00FC759A"/>
    <w:rsid w:val="00FD41FE"/>
    <w:rsid w:val="00FE08A5"/>
    <w:rsid w:val="00FE2AFC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D6"/>
  </w:style>
  <w:style w:type="character" w:styleId="PageNumber">
    <w:name w:val="page number"/>
    <w:basedOn w:val="DefaultParagraphFont"/>
    <w:semiHidden/>
    <w:rsid w:val="004528D6"/>
  </w:style>
  <w:style w:type="paragraph" w:styleId="ListParagraph">
    <w:name w:val="List Paragraph"/>
    <w:basedOn w:val="Normal"/>
    <w:uiPriority w:val="34"/>
    <w:qFormat/>
    <w:rsid w:val="00452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A9"/>
  </w:style>
  <w:style w:type="character" w:styleId="Hyperlink">
    <w:name w:val="Hyperlink"/>
    <w:basedOn w:val="DefaultParagraphFont"/>
    <w:uiPriority w:val="99"/>
    <w:unhideWhenUsed/>
    <w:rsid w:val="00FA27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293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75E7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0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1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32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10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8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43476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51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11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686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39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944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451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717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787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965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66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761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813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277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767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3630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5424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Collette</dc:creator>
  <cp:lastModifiedBy>Pitcombe PC</cp:lastModifiedBy>
  <cp:revision>33</cp:revision>
  <cp:lastPrinted>2018-03-06T13:39:00Z</cp:lastPrinted>
  <dcterms:created xsi:type="dcterms:W3CDTF">2017-10-02T13:55:00Z</dcterms:created>
  <dcterms:modified xsi:type="dcterms:W3CDTF">2018-03-12T11:23:00Z</dcterms:modified>
</cp:coreProperties>
</file>