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E2" w:rsidRDefault="00C23E3B" w:rsidP="00C23E3B">
      <w:pPr>
        <w:jc w:val="center"/>
        <w:rPr>
          <w:b/>
          <w:u w:val="single"/>
        </w:rPr>
      </w:pPr>
      <w:r w:rsidRPr="00C23E3B">
        <w:rPr>
          <w:b/>
          <w:u w:val="single"/>
        </w:rPr>
        <w:t>2016/17 Summary of receipts and payments</w:t>
      </w:r>
    </w:p>
    <w:p w:rsidR="00C23E3B" w:rsidRDefault="00C23E3B" w:rsidP="00C23E3B">
      <w:pPr>
        <w:jc w:val="center"/>
        <w:rPr>
          <w:b/>
          <w:u w:val="single"/>
        </w:rPr>
      </w:pPr>
    </w:p>
    <w:p w:rsidR="00C23E3B" w:rsidRDefault="00C23E3B" w:rsidP="00C23E3B">
      <w:pPr>
        <w:rPr>
          <w:i/>
          <w:u w:val="single"/>
        </w:rPr>
      </w:pPr>
      <w:r>
        <w:rPr>
          <w:i/>
          <w:u w:val="single"/>
        </w:rPr>
        <w:t>Receipts</w:t>
      </w:r>
    </w:p>
    <w:p w:rsidR="00C23E3B" w:rsidRDefault="00C23E3B" w:rsidP="00C23E3B"/>
    <w:p w:rsidR="00C23E3B" w:rsidRDefault="00C23E3B" w:rsidP="00C23E3B">
      <w:r>
        <w:t xml:space="preserve">As well as the usual VAT reclaim, precept and SSDC grant, the Parish Council received £779.34 from the National Association of Local Councils (NALC). This grant has been used to purchase a laptop and printer/scanner for the Clerk’s use and to fund the implementation of a new website. The IT equipment is solely use for work relating </w:t>
      </w:r>
      <w:proofErr w:type="spellStart"/>
      <w:r>
        <w:t>Pitcombe</w:t>
      </w:r>
      <w:proofErr w:type="spellEnd"/>
      <w:r>
        <w:t xml:space="preserve"> Parish Council. The new website enables the Parish Council to comply with the Transparency Code, which is a new set of statutory regulations brought in as part of the Localism Act, and applying to Parish Councils with turnover of £25,000 or less.</w:t>
      </w:r>
    </w:p>
    <w:p w:rsidR="00C23E3B" w:rsidRDefault="00C23E3B" w:rsidP="00C23E3B"/>
    <w:p w:rsidR="00C23E3B" w:rsidRDefault="00C23E3B" w:rsidP="00C23E3B"/>
    <w:p w:rsidR="00C23E3B" w:rsidRDefault="00C23E3B" w:rsidP="00C23E3B">
      <w:pPr>
        <w:rPr>
          <w:i/>
          <w:u w:val="single"/>
        </w:rPr>
      </w:pPr>
      <w:r>
        <w:rPr>
          <w:i/>
          <w:u w:val="single"/>
        </w:rPr>
        <w:t>Payments</w:t>
      </w:r>
    </w:p>
    <w:p w:rsidR="00C23E3B" w:rsidRDefault="00C23E3B" w:rsidP="00C23E3B"/>
    <w:p w:rsidR="00C23E3B" w:rsidRDefault="00C23E3B" w:rsidP="00C23E3B">
      <w:r>
        <w:t>The Parish Council has several regular costs, including the Clerk’s salary and expenses, payroll services and Village Hall hire. During 2016/17, the Council a</w:t>
      </w:r>
      <w:r w:rsidR="009A7D4A">
        <w:t>lso made the following payments towards local causes:</w:t>
      </w:r>
    </w:p>
    <w:p w:rsidR="009A7D4A" w:rsidRDefault="009A7D4A" w:rsidP="00C23E3B"/>
    <w:tbl>
      <w:tblPr>
        <w:tblW w:w="6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1623"/>
      </w:tblGrid>
      <w:tr w:rsidR="009A7D4A" w:rsidRPr="009A7D4A" w:rsidTr="009A7D4A">
        <w:trPr>
          <w:trHeight w:val="300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9A7D4A">
              <w:rPr>
                <w:rFonts w:eastAsia="Times New Roman"/>
                <w:color w:val="000000"/>
                <w:lang w:eastAsia="en-GB"/>
              </w:rPr>
              <w:t xml:space="preserve">Grant to </w:t>
            </w:r>
            <w:proofErr w:type="spellStart"/>
            <w:r w:rsidRPr="009A7D4A">
              <w:rPr>
                <w:rFonts w:eastAsia="Times New Roman"/>
                <w:color w:val="000000"/>
                <w:lang w:eastAsia="en-GB"/>
              </w:rPr>
              <w:t>Pitcombe</w:t>
            </w:r>
            <w:proofErr w:type="spellEnd"/>
            <w:r w:rsidRPr="009A7D4A">
              <w:rPr>
                <w:rFonts w:eastAsia="Times New Roman"/>
                <w:color w:val="000000"/>
                <w:lang w:eastAsia="en-GB"/>
              </w:rPr>
              <w:t xml:space="preserve"> News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9A7D4A">
              <w:rPr>
                <w:rFonts w:eastAsia="Times New Roman"/>
                <w:color w:val="000000"/>
                <w:lang w:eastAsia="en-GB"/>
              </w:rPr>
              <w:t xml:space="preserve"> £     450.00 </w:t>
            </w:r>
          </w:p>
        </w:tc>
      </w:tr>
      <w:tr w:rsidR="009A7D4A" w:rsidRPr="009A7D4A" w:rsidTr="009A7D4A">
        <w:trPr>
          <w:trHeight w:val="300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9A7D4A">
              <w:rPr>
                <w:rFonts w:eastAsia="Times New Roman"/>
                <w:color w:val="000000"/>
                <w:lang w:eastAsia="en-GB"/>
              </w:rPr>
              <w:t>Grant to Village Hall - extension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9A7D4A">
              <w:rPr>
                <w:rFonts w:eastAsia="Times New Roman"/>
                <w:color w:val="000000"/>
                <w:lang w:eastAsia="en-GB"/>
              </w:rPr>
              <w:t xml:space="preserve"> £  1,000.00 </w:t>
            </w:r>
          </w:p>
        </w:tc>
      </w:tr>
      <w:tr w:rsidR="009A7D4A" w:rsidRPr="009A7D4A" w:rsidTr="009A7D4A">
        <w:trPr>
          <w:trHeight w:val="300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9A7D4A">
              <w:rPr>
                <w:rFonts w:eastAsia="Times New Roman"/>
                <w:color w:val="000000"/>
                <w:lang w:eastAsia="en-GB"/>
              </w:rPr>
              <w:t>Verge cutting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9A7D4A">
              <w:rPr>
                <w:rFonts w:eastAsia="Times New Roman"/>
                <w:color w:val="000000"/>
                <w:lang w:eastAsia="en-GB"/>
              </w:rPr>
              <w:t xml:space="preserve"> £     137.50 </w:t>
            </w:r>
          </w:p>
        </w:tc>
      </w:tr>
      <w:tr w:rsidR="009A7D4A" w:rsidRPr="009A7D4A" w:rsidTr="009A7D4A">
        <w:trPr>
          <w:trHeight w:val="300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9A7D4A">
              <w:rPr>
                <w:rFonts w:eastAsia="Times New Roman"/>
                <w:color w:val="000000"/>
                <w:lang w:eastAsia="en-GB"/>
              </w:rPr>
              <w:t xml:space="preserve">Graveyard maintenance grant to </w:t>
            </w:r>
            <w:proofErr w:type="spellStart"/>
            <w:r w:rsidRPr="009A7D4A">
              <w:rPr>
                <w:rFonts w:eastAsia="Times New Roman"/>
                <w:color w:val="000000"/>
                <w:lang w:eastAsia="en-GB"/>
              </w:rPr>
              <w:t>Pitcombe</w:t>
            </w:r>
            <w:proofErr w:type="spellEnd"/>
            <w:r w:rsidRPr="009A7D4A">
              <w:rPr>
                <w:rFonts w:eastAsia="Times New Roman"/>
                <w:color w:val="000000"/>
                <w:lang w:eastAsia="en-GB"/>
              </w:rPr>
              <w:t xml:space="preserve"> PCC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9A7D4A">
              <w:rPr>
                <w:rFonts w:eastAsia="Times New Roman"/>
                <w:color w:val="000000"/>
                <w:lang w:eastAsia="en-GB"/>
              </w:rPr>
              <w:t xml:space="preserve"> £     700.00 </w:t>
            </w:r>
          </w:p>
        </w:tc>
      </w:tr>
      <w:tr w:rsidR="009A7D4A" w:rsidRPr="009A7D4A" w:rsidTr="009A7D4A">
        <w:trPr>
          <w:trHeight w:val="300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9A7D4A">
              <w:rPr>
                <w:rFonts w:eastAsia="Times New Roman"/>
                <w:color w:val="000000"/>
                <w:lang w:eastAsia="en-GB"/>
              </w:rPr>
              <w:t>Grant to South Somerset Citizens Advice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9A7D4A">
              <w:rPr>
                <w:rFonts w:eastAsia="Times New Roman"/>
                <w:color w:val="000000"/>
                <w:lang w:eastAsia="en-GB"/>
              </w:rPr>
              <w:t xml:space="preserve"> £        50.00 </w:t>
            </w:r>
          </w:p>
        </w:tc>
      </w:tr>
      <w:tr w:rsidR="009A7D4A" w:rsidRPr="009A7D4A" w:rsidTr="009A7D4A">
        <w:trPr>
          <w:trHeight w:val="300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9A7D4A">
              <w:rPr>
                <w:rFonts w:eastAsia="Times New Roman"/>
                <w:color w:val="000000"/>
                <w:lang w:eastAsia="en-GB"/>
              </w:rPr>
              <w:t>Grant to Somerset Community Justice Partnership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9A7D4A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9A7D4A">
              <w:rPr>
                <w:rFonts w:eastAsia="Times New Roman"/>
                <w:color w:val="000000"/>
                <w:lang w:eastAsia="en-GB"/>
              </w:rPr>
              <w:t xml:space="preserve"> £        50.00 </w:t>
            </w:r>
          </w:p>
        </w:tc>
      </w:tr>
      <w:tr w:rsidR="009A7D4A" w:rsidRPr="009A7D4A" w:rsidTr="009A7D4A">
        <w:trPr>
          <w:trHeight w:val="300"/>
        </w:trPr>
        <w:tc>
          <w:tcPr>
            <w:tcW w:w="5242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9A7D4A">
            <w:pPr>
              <w:spacing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A7D4A">
              <w:rPr>
                <w:rFonts w:eastAsia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:rsidR="009A7D4A" w:rsidRPr="009A7D4A" w:rsidRDefault="009A7D4A" w:rsidP="009A7D4A">
            <w:pPr>
              <w:spacing w:line="240" w:lineRule="auto"/>
              <w:rPr>
                <w:rFonts w:eastAsia="Times New Roman"/>
                <w:b/>
                <w:color w:val="000000"/>
                <w:lang w:eastAsia="en-GB"/>
              </w:rPr>
            </w:pPr>
            <w:r w:rsidRPr="009A7D4A">
              <w:rPr>
                <w:rFonts w:eastAsia="Times New Roman"/>
                <w:b/>
                <w:color w:val="000000"/>
                <w:lang w:eastAsia="en-GB"/>
              </w:rPr>
              <w:t xml:space="preserve"> £  2,387.50 </w:t>
            </w:r>
          </w:p>
        </w:tc>
      </w:tr>
    </w:tbl>
    <w:p w:rsidR="009A7D4A" w:rsidRDefault="009A7D4A" w:rsidP="00C23E3B"/>
    <w:p w:rsidR="009A7D4A" w:rsidRDefault="009A7D4A" w:rsidP="00C23E3B"/>
    <w:p w:rsidR="009A7D4A" w:rsidRDefault="009A7D4A" w:rsidP="00C23E3B">
      <w:bookmarkStart w:id="0" w:name="_GoBack"/>
      <w:bookmarkEnd w:id="0"/>
    </w:p>
    <w:p w:rsidR="00C23E3B" w:rsidRDefault="00C23E3B" w:rsidP="00C23E3B"/>
    <w:p w:rsidR="00C23E3B" w:rsidRPr="00C23E3B" w:rsidRDefault="00C23E3B" w:rsidP="00C23E3B"/>
    <w:sectPr w:rsidR="00C23E3B" w:rsidRPr="00C23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3B"/>
    <w:rsid w:val="002A67E2"/>
    <w:rsid w:val="009A7D4A"/>
    <w:rsid w:val="00C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0F6"/>
  <w15:chartTrackingRefBased/>
  <w15:docId w15:val="{FC642C0D-52D7-4671-9E02-2DD77E53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2017-05-09T15:23:00Z</dcterms:created>
  <dcterms:modified xsi:type="dcterms:W3CDTF">2017-05-09T15:36:00Z</dcterms:modified>
</cp:coreProperties>
</file>