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CBF5" w14:textId="77777777" w:rsidR="00E43064" w:rsidRDefault="00E43064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0D6C662D" w14:textId="77777777" w:rsidR="00E43064" w:rsidRDefault="00000000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12987C9B" w14:textId="77777777" w:rsidR="00E43064" w:rsidRDefault="00E43064">
      <w:pPr>
        <w:widowControl w:val="0"/>
        <w:spacing w:after="0" w:line="240" w:lineRule="auto"/>
        <w:rPr>
          <w:sz w:val="10"/>
          <w:szCs w:val="10"/>
        </w:rPr>
      </w:pPr>
    </w:p>
    <w:p w14:paraId="7EF0F8E2" w14:textId="49F5AE8D" w:rsidR="00E43064" w:rsidRDefault="00000000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Council to be held on Tuesday </w:t>
      </w:r>
      <w:r w:rsidR="00AB64BE">
        <w:rPr>
          <w:rFonts w:ascii="Arial" w:eastAsia="Times New Roman" w:hAnsi="Arial" w:cs="Arial"/>
          <w:b/>
          <w:bCs/>
          <w:sz w:val="21"/>
          <w:szCs w:val="21"/>
        </w:rPr>
        <w:t>8</w:t>
      </w:r>
      <w:r w:rsidR="00AB64BE" w:rsidRPr="00AB64BE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AB64BE">
        <w:rPr>
          <w:rFonts w:ascii="Arial" w:eastAsia="Times New Roman" w:hAnsi="Arial" w:cs="Arial"/>
          <w:b/>
          <w:bCs/>
          <w:sz w:val="21"/>
          <w:szCs w:val="21"/>
        </w:rPr>
        <w:t xml:space="preserve"> April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2025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Hall  at 7.30pm. Members of the public are invited to attend. </w:t>
      </w:r>
    </w:p>
    <w:p w14:paraId="7D88E73D" w14:textId="77777777" w:rsidR="00E43064" w:rsidRDefault="00000000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081C1A28" w14:textId="77777777" w:rsidR="00E43064" w:rsidRDefault="00000000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392421E9" w14:textId="77777777" w:rsidR="00E43064" w:rsidRDefault="00000000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3A35B605" w14:textId="77777777" w:rsidR="00E43064" w:rsidRDefault="00000000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Apologies for Absence. </w:t>
      </w:r>
    </w:p>
    <w:p w14:paraId="3994B782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 w:hanging="360"/>
        <w:contextualSpacing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To receive Declarations of any Interest..</w:t>
      </w:r>
    </w:p>
    <w:p w14:paraId="1950B9F7" w14:textId="43526F3E" w:rsidR="00E43064" w:rsidRDefault="00000000">
      <w:pPr>
        <w:widowControl w:val="0"/>
        <w:numPr>
          <w:ilvl w:val="0"/>
          <w:numId w:val="2"/>
        </w:numPr>
        <w:tabs>
          <w:tab w:val="left" w:pos="360"/>
        </w:tabs>
        <w:spacing w:after="0"/>
        <w:ind w:left="360" w:right="-455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Tuesday  </w:t>
      </w:r>
      <w:r w:rsidR="008029A3">
        <w:rPr>
          <w:rFonts w:ascii="Arial" w:eastAsia="Times New Roman" w:hAnsi="Arial" w:cs="Arial"/>
          <w:b/>
          <w:color w:val="000000"/>
          <w:sz w:val="21"/>
          <w:szCs w:val="21"/>
        </w:rPr>
        <w:t>18</w:t>
      </w:r>
      <w:r w:rsidR="008029A3" w:rsidRPr="008029A3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8029A3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March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2025.</w:t>
      </w:r>
    </w:p>
    <w:p w14:paraId="48FAF400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Matters Arising  </w:t>
      </w:r>
    </w:p>
    <w:p w14:paraId="5E6F7179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decimal" w:pos="5160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reports from </w:t>
      </w:r>
      <w:r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7461281D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Planning applications, footpaths and road closures</w:t>
      </w:r>
    </w:p>
    <w:p w14:paraId="4E4CD5B9" w14:textId="77777777" w:rsidR="00E43064" w:rsidRDefault="00000000">
      <w:pPr>
        <w:pStyle w:val="ListParagraph"/>
        <w:widowControl w:val="0"/>
        <w:tabs>
          <w:tab w:val="left" w:pos="1276"/>
        </w:tabs>
        <w:spacing w:after="0"/>
        <w:ind w:left="0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     I. To consider new planning applications </w:t>
      </w:r>
    </w:p>
    <w:p w14:paraId="1DB0BC58" w14:textId="57869462" w:rsidR="00E43064" w:rsidRDefault="00000000">
      <w:pPr>
        <w:pStyle w:val="ListParagraph"/>
        <w:widowControl w:val="0"/>
        <w:tabs>
          <w:tab w:val="left" w:pos="426"/>
          <w:tab w:val="left" w:pos="1418"/>
        </w:tabs>
        <w:spacing w:after="0"/>
        <w:ind w:left="0"/>
      </w:pPr>
      <w:r>
        <w:rPr>
          <w:rFonts w:ascii="Arial" w:eastAsia="Times New Roman" w:hAnsi="Arial" w:cs="Arial"/>
          <w:b/>
          <w:sz w:val="21"/>
          <w:szCs w:val="21"/>
        </w:rPr>
        <w:t>ii. Update on Planning applications  currently under consideration by Local Planning Authority None</w:t>
      </w:r>
    </w:p>
    <w:p w14:paraId="203639A3" w14:textId="77777777" w:rsidR="00E43064" w:rsidRDefault="00000000">
      <w:pPr>
        <w:pStyle w:val="ListParagraph"/>
        <w:widowControl w:val="0"/>
        <w:tabs>
          <w:tab w:val="left" w:pos="1418"/>
        </w:tabs>
        <w:spacing w:after="0"/>
        <w:ind w:left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iii. Outcome</w:t>
      </w:r>
      <w:r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165A52F4" w14:textId="60F745DF" w:rsidR="00E43064" w:rsidRDefault="00000000">
      <w:pPr>
        <w:pStyle w:val="ListParagraph"/>
        <w:widowControl w:val="0"/>
        <w:tabs>
          <w:tab w:val="left" w:pos="851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</w:p>
    <w:p w14:paraId="222D24E6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v. Temporary Road Closures</w:t>
      </w:r>
    </w:p>
    <w:p w14:paraId="38ED3F42" w14:textId="49189144" w:rsidR="00E43064" w:rsidRPr="008029A3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7. Correspondence –</w:t>
      </w:r>
      <w:r>
        <w:rPr>
          <w:rFonts w:ascii="Arial" w:eastAsia="Times New Roman" w:hAnsi="Arial" w:cs="Arial"/>
          <w:sz w:val="21"/>
          <w:szCs w:val="21"/>
        </w:rPr>
        <w:t xml:space="preserve">  S</w:t>
      </w:r>
      <w:r>
        <w:rPr>
          <w:rFonts w:ascii="Arial" w:eastAsia="Times New Roman" w:hAnsi="Arial" w:cs="Arial"/>
          <w:color w:val="000000"/>
          <w:sz w:val="21"/>
          <w:szCs w:val="21"/>
        </w:rPr>
        <w:t>omerset Day 10/11</w:t>
      </w:r>
      <w:r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May 2025 – </w:t>
      </w:r>
      <w:r w:rsidR="008029A3">
        <w:rPr>
          <w:rFonts w:ascii="Arial" w:eastAsia="Times New Roman" w:hAnsi="Arial" w:cs="Arial"/>
          <w:color w:val="000000"/>
          <w:sz w:val="21"/>
          <w:szCs w:val="21"/>
        </w:rPr>
        <w:t>more info sent to Councillors</w:t>
      </w:r>
    </w:p>
    <w:p w14:paraId="00A08732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8. Finance</w:t>
      </w:r>
    </w:p>
    <w:p w14:paraId="296F2FD4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a Cheques for approval </w:t>
      </w:r>
    </w:p>
    <w:p w14:paraId="298AA75E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47438DD6" w14:textId="26575EFB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365713">
        <w:rPr>
          <w:rFonts w:ascii="Arial" w:eastAsia="Times New Roman" w:hAnsi="Arial" w:cs="Arial"/>
          <w:sz w:val="21"/>
          <w:szCs w:val="21"/>
        </w:rPr>
        <w:t xml:space="preserve">   c. PKF Littlejohn ? response?</w:t>
      </w:r>
    </w:p>
    <w:p w14:paraId="05A53448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9. Council Matters -</w:t>
      </w:r>
    </w:p>
    <w:p w14:paraId="01C40C9D" w14:textId="37D95375" w:rsidR="00E43064" w:rsidRDefault="00000000" w:rsidP="00365713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65713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>) Barclays online banking update</w:t>
      </w:r>
      <w:r w:rsidR="00365713">
        <w:rPr>
          <w:rFonts w:ascii="Arial" w:eastAsia="Times New Roman" w:hAnsi="Arial" w:cs="Arial"/>
          <w:color w:val="000000"/>
          <w:sz w:val="21"/>
          <w:szCs w:val="21"/>
        </w:rPr>
        <w:t xml:space="preserve"> Response from Simon Pritchard SA</w:t>
      </w:r>
      <w:r w:rsidR="009D608A">
        <w:rPr>
          <w:rFonts w:ascii="Arial" w:eastAsia="Times New Roman" w:hAnsi="Arial" w:cs="Arial"/>
          <w:color w:val="000000"/>
          <w:sz w:val="21"/>
          <w:szCs w:val="21"/>
        </w:rPr>
        <w:t>L</w:t>
      </w:r>
      <w:r w:rsidR="00365713">
        <w:rPr>
          <w:rFonts w:ascii="Arial" w:eastAsia="Times New Roman" w:hAnsi="Arial" w:cs="Arial"/>
          <w:color w:val="000000"/>
          <w:sz w:val="21"/>
          <w:szCs w:val="21"/>
        </w:rPr>
        <w:t xml:space="preserve">C sent to Councillors. </w:t>
      </w:r>
    </w:p>
    <w:p w14:paraId="27637B68" w14:textId="7857D0A2" w:rsidR="009D608A" w:rsidRDefault="009D608A" w:rsidP="009D608A">
      <w:pPr>
        <w:widowControl w:val="0"/>
        <w:tabs>
          <w:tab w:val="left" w:pos="360"/>
        </w:tabs>
        <w:spacing w:after="0" w:line="240" w:lineRule="auto"/>
        <w:contextualSpacing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b)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B</w:t>
      </w:r>
      <w:r>
        <w:rPr>
          <w:rFonts w:ascii="Arial" w:eastAsia="Times New Roman" w:hAnsi="Arial" w:cs="Arial"/>
          <w:sz w:val="21"/>
          <w:szCs w:val="21"/>
        </w:rPr>
        <w:t xml:space="preserve">leed kits </w:t>
      </w:r>
    </w:p>
    <w:p w14:paraId="4567171B" w14:textId="4B0FA9AB" w:rsidR="009D608A" w:rsidRDefault="009D608A" w:rsidP="009D608A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c)</w:t>
      </w:r>
      <w:r w:rsidRPr="00E87AED">
        <w:rPr>
          <w:rFonts w:ascii="Arial" w:eastAsia="Times New Roman" w:hAnsi="Arial" w:cs="Arial"/>
          <w:sz w:val="21"/>
          <w:szCs w:val="21"/>
        </w:rPr>
        <w:t xml:space="preserve"> the caravan behind the fence at the bottom of Strutters Hill</w:t>
      </w:r>
    </w:p>
    <w:p w14:paraId="59248C18" w14:textId="77777777" w:rsidR="00E43064" w:rsidRDefault="00000000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10. Items for report and for the next agenda </w:t>
      </w:r>
      <w:r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A1F633D" w14:textId="77777777" w:rsidR="00E43064" w:rsidRDefault="00E43064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512F08EE" w14:textId="7FFBD1BF" w:rsidR="00E43064" w:rsidRDefault="00000000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Date of the next meeting</w:t>
      </w:r>
      <w:r w:rsidR="002912D3">
        <w:rPr>
          <w:rFonts w:ascii="Arial" w:eastAsia="Times New Roman" w:hAnsi="Arial" w:cs="Arial"/>
          <w:b/>
          <w:sz w:val="21"/>
          <w:szCs w:val="21"/>
        </w:rPr>
        <w:t>s</w:t>
      </w:r>
      <w:r>
        <w:rPr>
          <w:rFonts w:ascii="Arial" w:eastAsia="Times New Roman" w:hAnsi="Arial" w:cs="Arial"/>
          <w:b/>
          <w:sz w:val="21"/>
          <w:szCs w:val="21"/>
        </w:rPr>
        <w:t xml:space="preserve"> Tuesday </w:t>
      </w:r>
      <w:r w:rsidR="002912D3">
        <w:rPr>
          <w:rFonts w:ascii="Arial" w:eastAsia="Times New Roman" w:hAnsi="Arial" w:cs="Arial"/>
          <w:b/>
          <w:sz w:val="21"/>
          <w:szCs w:val="21"/>
        </w:rPr>
        <w:t>13</w:t>
      </w:r>
      <w:r w:rsidR="002912D3" w:rsidRPr="002912D3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2912D3">
        <w:rPr>
          <w:rFonts w:ascii="Arial" w:eastAsia="Times New Roman" w:hAnsi="Arial" w:cs="Arial"/>
          <w:b/>
          <w:sz w:val="21"/>
          <w:szCs w:val="21"/>
        </w:rPr>
        <w:t xml:space="preserve"> May </w:t>
      </w:r>
      <w:r>
        <w:rPr>
          <w:rFonts w:ascii="Arial" w:eastAsia="Times New Roman" w:hAnsi="Arial" w:cs="Arial"/>
          <w:b/>
          <w:sz w:val="21"/>
          <w:szCs w:val="21"/>
        </w:rPr>
        <w:t xml:space="preserve"> 2025 at 7.30pm at Hadspen Village Hall</w:t>
      </w:r>
      <w:r w:rsidR="002912D3">
        <w:rPr>
          <w:rFonts w:ascii="Arial" w:eastAsia="Times New Roman" w:hAnsi="Arial" w:cs="Arial"/>
          <w:b/>
          <w:sz w:val="21"/>
          <w:szCs w:val="21"/>
        </w:rPr>
        <w:t xml:space="preserve"> Annual Meeting followed by the Parish Council Meeting.</w:t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14:paraId="14767046" w14:textId="77777777" w:rsidR="00E43064" w:rsidRDefault="00E43064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1EBDF0CB" w14:textId="77777777" w:rsidR="00E43064" w:rsidRDefault="00000000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7">
        <w:r w:rsidR="00E43064"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E43064">
      <w:headerReference w:type="even" r:id="rId8"/>
      <w:headerReference w:type="default" r:id="rId9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AE05" w14:textId="77777777" w:rsidR="00E82A0F" w:rsidRDefault="00E82A0F">
      <w:pPr>
        <w:spacing w:after="0" w:line="240" w:lineRule="auto"/>
      </w:pPr>
      <w:r>
        <w:separator/>
      </w:r>
    </w:p>
  </w:endnote>
  <w:endnote w:type="continuationSeparator" w:id="0">
    <w:p w14:paraId="5938D9B9" w14:textId="77777777" w:rsidR="00E82A0F" w:rsidRDefault="00E8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1807" w14:textId="77777777" w:rsidR="00E82A0F" w:rsidRDefault="00E82A0F">
      <w:pPr>
        <w:spacing w:after="0" w:line="240" w:lineRule="auto"/>
      </w:pPr>
      <w:r>
        <w:separator/>
      </w:r>
    </w:p>
  </w:footnote>
  <w:footnote w:type="continuationSeparator" w:id="0">
    <w:p w14:paraId="626E34FB" w14:textId="77777777" w:rsidR="00E82A0F" w:rsidRDefault="00E8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4BCA" w14:textId="77777777" w:rsidR="00E43064" w:rsidRDefault="00000000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7809" w14:textId="77777777" w:rsidR="00E43064" w:rsidRDefault="00000000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735C77C0" wp14:editId="3D6AF44A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680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96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0pt,31.25pt" to="458.3pt,31.5pt" ID="Straight Connector 2" stroked="t" o:allowincell="f" style="position:absolute">
              <v:stroke color="black" weight="255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F0B"/>
    <w:multiLevelType w:val="multilevel"/>
    <w:tmpl w:val="91B4483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CD209E"/>
    <w:multiLevelType w:val="multilevel"/>
    <w:tmpl w:val="F6608D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0740084">
    <w:abstractNumId w:val="0"/>
  </w:num>
  <w:num w:numId="2" w16cid:durableId="3049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64"/>
    <w:rsid w:val="002912D3"/>
    <w:rsid w:val="00365713"/>
    <w:rsid w:val="005C6C7C"/>
    <w:rsid w:val="008029A3"/>
    <w:rsid w:val="009D608A"/>
    <w:rsid w:val="009E2DF1"/>
    <w:rsid w:val="00AB64BE"/>
    <w:rsid w:val="00BF6CB1"/>
    <w:rsid w:val="00E33391"/>
    <w:rsid w:val="00E43064"/>
    <w:rsid w:val="00E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48AC"/>
  <w15:docId w15:val="{28B960FB-047B-4AD6-95B6-5CE6A2A7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sid w:val="009D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pitcombepc.org.uk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1733</Characters>
  <Application>Microsoft Office Word</Application>
  <DocSecurity>0</DocSecurity>
  <Lines>14</Lines>
  <Paragraphs>4</Paragraphs>
  <ScaleCrop>false</ScaleCrop>
  <Company>HP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10</cp:revision>
  <cp:lastPrinted>2024-03-12T16:29:00Z</cp:lastPrinted>
  <dcterms:created xsi:type="dcterms:W3CDTF">2025-03-13T12:13:00Z</dcterms:created>
  <dcterms:modified xsi:type="dcterms:W3CDTF">2025-04-03T20:45:00Z</dcterms:modified>
  <dc:language>en-GB</dc:language>
</cp:coreProperties>
</file>